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52"/>
          <w:tab w:val="left" w:pos="4678"/>
          <w:tab w:val="left" w:pos="6804"/>
        </w:tabs>
        <w:spacing w:line="240" w:lineRule="auto"/>
        <w:jc w:val="center"/>
        <w:textAlignment w:val="center"/>
        <w:rPr>
          <w:rFonts w:hint="eastAsia" w:ascii="Times New Roman" w:hAnsi="Times New Roman" w:eastAsia="宋体" w:cs="Times New Roman"/>
          <w:b/>
          <w:color w:val="000000"/>
          <w:sz w:val="36"/>
          <w:szCs w:val="36"/>
          <w:lang w:val="en-US" w:eastAsia="zh-CN"/>
        </w:rPr>
      </w:pPr>
      <w:bookmarkStart w:id="18" w:name="_GoBack"/>
      <w:bookmarkEnd w:id="18"/>
      <w:r>
        <w:rPr>
          <w:rFonts w:hint="eastAsia" w:ascii="Times New Roman" w:hAnsi="Times New Roman" w:eastAsia="宋体" w:cs="Times New Roman"/>
          <w:b/>
          <w:color w:val="000000"/>
          <w:sz w:val="36"/>
          <w:szCs w:val="36"/>
          <w:lang w:val="en-US" w:eastAsia="zh-CN"/>
        </w:rPr>
        <w:t>Worksheet</w:t>
      </w:r>
    </w:p>
    <w:p>
      <w:pPr>
        <w:tabs>
          <w:tab w:val="left" w:pos="2552"/>
          <w:tab w:val="left" w:pos="4678"/>
          <w:tab w:val="left" w:pos="6804"/>
        </w:tabs>
        <w:spacing w:line="240" w:lineRule="auto"/>
        <w:jc w:val="center"/>
        <w:textAlignment w:val="center"/>
        <w:rPr>
          <w:rFonts w:hint="default" w:ascii="Times New Roman" w:hAnsi="Times New Roman" w:eastAsia="宋体" w:cs="Times New Roman"/>
          <w:b/>
          <w:i/>
          <w:iCs/>
          <w:color w:val="000000"/>
          <w:sz w:val="36"/>
          <w:szCs w:val="36"/>
          <w:lang w:val="en-US" w:eastAsia="zh-CN"/>
        </w:rPr>
      </w:pPr>
      <w:r>
        <w:rPr>
          <w:rFonts w:hint="eastAsia" w:ascii="Times New Roman" w:hAnsi="Times New Roman" w:eastAsia="宋体" w:cs="Times New Roman"/>
          <w:b/>
          <w:i/>
          <w:iCs/>
          <w:color w:val="000000"/>
          <w:sz w:val="36"/>
          <w:szCs w:val="36"/>
          <w:lang w:val="en-US" w:eastAsia="zh-CN"/>
        </w:rPr>
        <w:t>命题人视角下阅读语篇的解读——以研究报告类说明文为例</w:t>
      </w:r>
    </w:p>
    <w:p>
      <w:pPr>
        <w:tabs>
          <w:tab w:val="left" w:pos="2552"/>
          <w:tab w:val="left" w:pos="4678"/>
          <w:tab w:val="left" w:pos="6804"/>
        </w:tabs>
        <w:spacing w:line="240" w:lineRule="auto"/>
        <w:jc w:val="both"/>
        <w:textAlignment w:val="center"/>
        <w:rPr>
          <w:rFonts w:hint="default" w:ascii="Times New Roman" w:hAnsi="Times New Roman" w:eastAsia="宋体" w:cs="Times New Roman"/>
          <w:b/>
          <w:color w:val="000000"/>
          <w:sz w:val="28"/>
          <w:szCs w:val="28"/>
          <w:lang w:val="en-US" w:eastAsia="zh-CN"/>
        </w:rPr>
      </w:pPr>
      <w:r>
        <w:rPr>
          <w:rFonts w:hint="eastAsia" w:ascii="Times New Roman" w:hAnsi="Times New Roman" w:eastAsia="宋体" w:cs="Times New Roman"/>
          <w:b/>
          <w:color w:val="000000"/>
          <w:sz w:val="28"/>
          <w:szCs w:val="28"/>
          <w:lang w:val="en-US" w:eastAsia="zh-CN"/>
        </w:rPr>
        <w:t>【Reading Comprehension】</w:t>
      </w:r>
    </w:p>
    <w:p>
      <w:pPr>
        <w:tabs>
          <w:tab w:val="left" w:pos="2552"/>
          <w:tab w:val="left" w:pos="4678"/>
          <w:tab w:val="left" w:pos="6804"/>
        </w:tabs>
        <w:spacing w:line="240" w:lineRule="auto"/>
        <w:ind w:firstLine="482" w:firstLineChars="200"/>
        <w:jc w:val="center"/>
        <w:textAlignment w:val="center"/>
        <w:rPr>
          <w:rFonts w:hint="default" w:ascii="Calibri" w:hAnsi="Calibri" w:eastAsia="仿宋" w:cs="Calibri"/>
          <w:sz w:val="24"/>
          <w:szCs w:val="24"/>
        </w:rPr>
      </w:pPr>
      <w:r>
        <w:rPr>
          <w:rFonts w:hint="eastAsia" w:ascii="Times New Roman" w:hAnsi="Times New Roman" w:cs="Times New Roman"/>
          <w:b/>
          <w:bCs/>
          <w:color w:val="000000"/>
          <w:sz w:val="24"/>
          <w:szCs w:val="24"/>
          <w:lang w:val="en-US" w:eastAsia="zh-CN"/>
        </w:rPr>
        <w:t>Text 1（2025.1浙江卷）</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①</w:t>
      </w:r>
      <w:r>
        <w:rPr>
          <w:rFonts w:hint="default" w:ascii="Times New Roman" w:hAnsi="Times New Roman" w:eastAsia="仿宋" w:cs="Times New Roman"/>
          <w:sz w:val="24"/>
          <w:szCs w:val="24"/>
        </w:rPr>
        <w:t>As new technologies take on increasingly humanlike qualities, there’s been a push to make them genderless. “People are stereotyping (形成刻板印象) their gendered objects in very traditional ways,” says Ashley Martin, a Stanford associate professor of organizational behavior. Removing gender from the picture altogether seems like a simple way to fix this. Yet as Martin has found in her work, gender is one of the fundamental ways people form connections with objects, particularly those designed with human characteristics.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②</w:t>
      </w:r>
      <w:r>
        <w:rPr>
          <w:rFonts w:hint="default" w:ascii="Times New Roman" w:hAnsi="Times New Roman" w:eastAsia="仿宋" w:cs="Times New Roman"/>
          <w:sz w:val="24"/>
          <w:szCs w:val="24"/>
        </w:rPr>
        <w:t>In her study, Martin asked participants to rate their attachment to male, female, and genderless versions of a digital voice assistant and a self-driving car known as “Miuu.” It was found that gender increased users’ feelings of attachment to these devices and their interest in purchasing them. For example, participants said they would be less likely to buy a genderless voice assistant than versions with male or female voices.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③</w:t>
      </w:r>
      <w:r>
        <w:rPr>
          <w:rFonts w:hint="default" w:ascii="Times New Roman" w:hAnsi="Times New Roman" w:eastAsia="仿宋" w:cs="Times New Roman"/>
          <w:sz w:val="24"/>
          <w:szCs w:val="24"/>
        </w:rPr>
        <w:t>While gendering a product may be good marketing, it may also strengthen outdated or harmful ideas about power and identity. The stereotypes commonly associated with men, such as competitiveness and dominance, are more valued than those associated with women. These qualities, in turn, are mapped onto products that have been assigned a gender.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④</w:t>
      </w:r>
      <w:r>
        <w:rPr>
          <w:rFonts w:hint="default" w:ascii="Times New Roman" w:hAnsi="Times New Roman" w:eastAsia="仿宋" w:cs="Times New Roman"/>
          <w:sz w:val="24"/>
          <w:szCs w:val="24"/>
        </w:rPr>
        <w:t xml:space="preserve">Martin’s study also found that creating a genderless object was difficult. For instance, if an object’s name was meant to sound genderless, like Miuu, participants would still assign a gender to it </w:t>
      </w:r>
      <w:r>
        <w:rPr>
          <w:rFonts w:hint="default" w:ascii="Times New Roman" w:hAnsi="Times New Roman" w:eastAsia="仿宋" w:cs="Times New Roman"/>
          <w:color w:val="333333"/>
          <w:sz w:val="24"/>
          <w:szCs w:val="24"/>
          <w:shd w:val="clear" w:color="auto" w:fill="FFFFFF"/>
        </w:rPr>
        <w:t>—</w:t>
      </w:r>
      <w:r>
        <w:rPr>
          <w:rFonts w:hint="default" w:ascii="Times New Roman" w:hAnsi="Times New Roman" w:eastAsia="仿宋" w:cs="Times New Roman"/>
          <w:sz w:val="24"/>
          <w:szCs w:val="24"/>
        </w:rPr>
        <w:t xml:space="preserve"> they would assume Miuu was a “he” or “she”.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⑤</w:t>
      </w:r>
      <w:r>
        <w:rPr>
          <w:rFonts w:hint="default" w:ascii="Times New Roman" w:hAnsi="Times New Roman" w:eastAsia="仿宋" w:cs="Times New Roman"/>
          <w:sz w:val="24"/>
          <w:szCs w:val="24"/>
        </w:rPr>
        <w:t xml:space="preserve">Martin sees a silver lining, however: She believes that anthropomorphism (拟人化) “provides an opportunity to change stereotypes.” When women are put into positions of leadership like running companies, it reduces negative stereotypes about women. Similarly, anthropomorphized products could be created to take on stereotype-inconsistent roles </w:t>
      </w:r>
      <w:r>
        <w:rPr>
          <w:rFonts w:hint="default" w:ascii="Times New Roman" w:hAnsi="Times New Roman" w:eastAsia="仿宋" w:cs="Times New Roman"/>
          <w:color w:val="333333"/>
          <w:sz w:val="24"/>
          <w:szCs w:val="24"/>
          <w:shd w:val="clear" w:color="auto" w:fill="FFFFFF"/>
        </w:rPr>
        <w:t>—</w:t>
      </w:r>
      <w:r>
        <w:rPr>
          <w:rFonts w:hint="default" w:ascii="Times New Roman" w:hAnsi="Times New Roman" w:eastAsia="仿宋" w:cs="Times New Roman"/>
          <w:sz w:val="24"/>
          <w:szCs w:val="24"/>
        </w:rPr>
        <w:t xml:space="preserve"> a male robot that assists with nursing or a female robot that helps do calculations, for instance.</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bCs/>
          <w:sz w:val="24"/>
          <w:szCs w:val="24"/>
          <w:lang w:val="en-US" w:eastAsia="zh-CN"/>
        </w:rPr>
      </w:pPr>
      <w:bookmarkStart w:id="0" w:name="OLE_LINK7"/>
      <w:r>
        <w:rPr>
          <w:rFonts w:hint="eastAsia" w:ascii="Times New Roman" w:hAnsi="Times New Roman" w:eastAsia="仿宋" w:cs="Times New Roman"/>
          <w:b/>
          <w:bCs/>
          <w:sz w:val="24"/>
          <w:szCs w:val="24"/>
          <w:lang w:val="en-US" w:eastAsia="zh-CN"/>
        </w:rPr>
        <w:t>【Task 1】</w:t>
      </w:r>
      <w:bookmarkStart w:id="1" w:name="OLE_LINK18"/>
      <w:r>
        <w:rPr>
          <w:rFonts w:hint="eastAsia" w:ascii="Times New Roman" w:hAnsi="Times New Roman" w:eastAsia="仿宋" w:cs="Times New Roman"/>
          <w:b/>
          <w:bCs/>
          <w:sz w:val="24"/>
          <w:szCs w:val="24"/>
          <w:lang w:val="en-US" w:eastAsia="zh-CN"/>
        </w:rPr>
        <w:t>Identify key points and underline them.</w:t>
      </w:r>
      <w:bookmarkEnd w:id="1"/>
      <w:r>
        <w:rPr>
          <w:rFonts w:hint="eastAsia" w:ascii="Times New Roman" w:hAnsi="Times New Roman" w:eastAsia="仿宋" w:cs="Times New Roman"/>
          <w:b/>
          <w:bCs/>
          <w:sz w:val="24"/>
          <w:szCs w:val="24"/>
          <w:lang w:val="en-US" w:eastAsia="zh-CN"/>
        </w:rPr>
        <w:t>(利用signpost找出每一部分的关键信息)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b/>
          <w:bCs/>
          <w:sz w:val="24"/>
          <w:szCs w:val="24"/>
          <w:lang w:val="en-US" w:eastAsia="zh-CN"/>
        </w:rPr>
        <w:t>【Task 2】Locate questions.</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仿宋" w:cs="Times New Roman"/>
          <w:sz w:val="24"/>
          <w:szCs w:val="24"/>
          <w:lang w:val="en-US" w:eastAsia="zh-CN"/>
        </w:rPr>
      </w:pPr>
      <w:bookmarkStart w:id="2" w:name="OLE_LINK9"/>
      <w:r>
        <w:rPr>
          <w:rFonts w:hint="eastAsia" w:ascii="Times New Roman" w:hAnsi="Times New Roman" w:eastAsia="仿宋" w:cs="Times New Roman"/>
          <w:sz w:val="24"/>
          <w:szCs w:val="24"/>
          <w:lang w:val="en-US" w:eastAsia="zh-CN"/>
        </w:rPr>
        <w:t>At which paragraph is each question targeted?</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lang w:val="en-US" w:eastAsia="zh-CN"/>
        </w:rPr>
      </w:pPr>
      <w:bookmarkStart w:id="3" w:name="OLE_LINK16"/>
      <w:r>
        <w:rPr>
          <w:rFonts w:hint="eastAsia" w:ascii="Times New Roman" w:hAnsi="Times New Roman" w:eastAsia="仿宋" w:cs="Times New Roman"/>
          <w:sz w:val="24"/>
          <w:szCs w:val="24"/>
          <w:lang w:val="en-US" w:eastAsia="zh-CN"/>
        </w:rPr>
        <w:t>Q1</w:t>
      </w:r>
      <w:bookmarkEnd w:id="3"/>
      <w:r>
        <w:rPr>
          <w:rFonts w:hint="eastAsia" w:ascii="Times New Roman" w:hAnsi="Times New Roman" w:eastAsia="仿宋" w:cs="Times New Roman"/>
          <w:sz w:val="24"/>
          <w:szCs w:val="24"/>
          <w:lang w:val="en-US" w:eastAsia="zh-CN"/>
        </w:rPr>
        <w:t xml:space="preserve">:____________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 xml:space="preserve">Q2:____________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 xml:space="preserve">Q3:____________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Q4:____________</w:t>
      </w:r>
    </w:p>
    <w:bookmarkEnd w:id="2"/>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cs="Times New Roman"/>
          <w:b w:val="0"/>
          <w:bCs w:val="0"/>
          <w:color w:val="000000"/>
          <w:sz w:val="24"/>
          <w:szCs w:val="24"/>
          <w:lang w:val="en-US" w:eastAsia="zh-CN"/>
        </w:rPr>
      </w:pPr>
      <w:r>
        <w:rPr>
          <w:rFonts w:hint="eastAsia" w:ascii="Times New Roman" w:hAnsi="Times New Roman" w:eastAsia="仿宋" w:cs="Times New Roman"/>
          <w:b/>
          <w:bCs/>
          <w:sz w:val="24"/>
          <w:szCs w:val="24"/>
          <w:lang w:val="en-US" w:eastAsia="zh-CN"/>
        </w:rPr>
        <w:t>【Task 3】</w:t>
      </w:r>
      <w:bookmarkStart w:id="4" w:name="OLE_LINK5"/>
      <w:r>
        <w:rPr>
          <w:rFonts w:hint="eastAsia" w:ascii="Times New Roman" w:hAnsi="Times New Roman" w:eastAsia="仿宋" w:cs="Times New Roman"/>
          <w:b/>
          <w:bCs/>
          <w:sz w:val="24"/>
          <w:szCs w:val="24"/>
          <w:lang w:val="en-US" w:eastAsia="zh-CN"/>
        </w:rPr>
        <w:t>Choose correct answers.</w:t>
      </w:r>
      <w:bookmarkEnd w:id="4"/>
    </w:p>
    <w:bookmarkEnd w:id="0"/>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textAlignment w:val="center"/>
        <w:rPr>
          <w:rFonts w:ascii="Times New Roman" w:hAnsi="Times New Roman" w:cs="Times New Roman"/>
          <w:color w:val="000000"/>
          <w:sz w:val="24"/>
          <w:szCs w:val="24"/>
        </w:rPr>
      </w:pPr>
      <w:bookmarkStart w:id="5" w:name="OLE_LINK2"/>
      <w:r>
        <w:rPr>
          <w:rFonts w:hint="eastAsia" w:ascii="Times New Roman" w:hAnsi="Times New Roman" w:eastAsia="仿宋" w:cs="Times New Roman"/>
          <w:sz w:val="24"/>
          <w:szCs w:val="24"/>
          <w:lang w:val="en-US" w:eastAsia="zh-CN"/>
        </w:rPr>
        <w:t>Q1</w:t>
      </w:r>
      <w:r>
        <w:rPr>
          <w:rFonts w:hint="eastAsia" w:ascii="Times New Roman" w:hAnsi="Times New Roman" w:cs="Times New Roman"/>
          <w:color w:val="000000"/>
          <w:sz w:val="24"/>
          <w:szCs w:val="24"/>
        </w:rPr>
        <w:t xml:space="preserve">. </w:t>
      </w:r>
      <w:bookmarkEnd w:id="5"/>
      <w:r>
        <w:rPr>
          <w:rFonts w:hint="eastAsia" w:ascii="Times New Roman" w:hAnsi="Times New Roman" w:cs="Times New Roman"/>
          <w:color w:val="000000"/>
          <w:sz w:val="24"/>
          <w:szCs w:val="24"/>
        </w:rPr>
        <w:t>What is the purpose of making new technologies genderless?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A. To reduce stereotypes.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B. To meet public demand.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C. To cut production costs.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D. To encourage competition.</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textAlignment w:val="center"/>
        <w:rPr>
          <w:rFonts w:ascii="Times New Roman" w:hAnsi="Times New Roman" w:cs="Times New Roman"/>
          <w:color w:val="000000"/>
          <w:sz w:val="24"/>
          <w:szCs w:val="24"/>
        </w:rPr>
      </w:pPr>
      <w:bookmarkStart w:id="6" w:name="OLE_LINK17"/>
      <w:r>
        <w:rPr>
          <w:rFonts w:hint="eastAsia" w:ascii="Times New Roman" w:hAnsi="Times New Roman" w:eastAsia="仿宋" w:cs="Times New Roman"/>
          <w:sz w:val="24"/>
          <w:szCs w:val="24"/>
          <w:lang w:val="en-US" w:eastAsia="zh-CN"/>
        </w:rPr>
        <w:t>Q2</w:t>
      </w:r>
      <w:bookmarkEnd w:id="6"/>
      <w:r>
        <w:rPr>
          <w:rFonts w:hint="eastAsia" w:ascii="Times New Roman" w:hAnsi="Times New Roman" w:cs="Times New Roman"/>
          <w:color w:val="000000"/>
          <w:sz w:val="24"/>
          <w:szCs w:val="24"/>
        </w:rPr>
        <w:t>. What were the participants probably asked to do in the study?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A. Design a product.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B. Respond to a survey.</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C. Work as assistants.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D. Take a language test.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textAlignment w:val="center"/>
        <w:rPr>
          <w:rFonts w:ascii="Times New Roman" w:hAnsi="Times New Roman" w:cs="Times New Roman"/>
          <w:color w:val="000000"/>
          <w:sz w:val="24"/>
          <w:szCs w:val="24"/>
        </w:rPr>
      </w:pPr>
      <w:r>
        <w:rPr>
          <w:rFonts w:hint="eastAsia" w:ascii="Times New Roman" w:hAnsi="Times New Roman" w:eastAsia="仿宋" w:cs="Times New Roman"/>
          <w:sz w:val="24"/>
          <w:szCs w:val="24"/>
          <w:lang w:val="en-US" w:eastAsia="zh-CN"/>
        </w:rPr>
        <w:t>Q3</w:t>
      </w:r>
      <w:r>
        <w:rPr>
          <w:rFonts w:hint="eastAsia" w:ascii="Times New Roman" w:hAnsi="Times New Roman" w:cs="Times New Roman"/>
          <w:color w:val="000000"/>
          <w:sz w:val="24"/>
          <w:szCs w:val="24"/>
        </w:rPr>
        <w:t>. Why is it difficult to create genderless objects?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A. They cannot be mass-produced.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B. Naming them is a challenging task.</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 People assume they are unreliable.     D. Gender is rooted in people</w:t>
      </w:r>
      <w:r>
        <w:rPr>
          <w:rFonts w:ascii="Times New Roman" w:hAnsi="Times New Roman" w:cs="Times New Roman"/>
          <w:color w:val="000000"/>
          <w:sz w:val="24"/>
          <w:szCs w:val="24"/>
        </w:rPr>
        <w:t>’</w:t>
      </w:r>
      <w:r>
        <w:rPr>
          <w:rFonts w:hint="eastAsia" w:ascii="Times New Roman" w:hAnsi="Times New Roman" w:cs="Times New Roman"/>
          <w:color w:val="000000"/>
          <w:sz w:val="24"/>
          <w:szCs w:val="24"/>
        </w:rPr>
        <w:t>s mind.</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textAlignment w:val="center"/>
        <w:rPr>
          <w:rFonts w:ascii="Times New Roman" w:hAnsi="Times New Roman" w:cs="Times New Roman"/>
          <w:color w:val="000000"/>
          <w:sz w:val="24"/>
          <w:szCs w:val="24"/>
        </w:rPr>
      </w:pPr>
      <w:r>
        <w:rPr>
          <w:rFonts w:hint="eastAsia" w:ascii="Times New Roman" w:hAnsi="Times New Roman" w:eastAsia="仿宋" w:cs="Times New Roman"/>
          <w:sz w:val="24"/>
          <w:szCs w:val="24"/>
          <w:lang w:val="en-US" w:eastAsia="zh-CN"/>
        </w:rPr>
        <w:t>Q4</w:t>
      </w:r>
      <w:r>
        <w:rPr>
          <w:rFonts w:hint="eastAsia" w:ascii="Times New Roman" w:hAnsi="Times New Roman" w:cs="Times New Roman"/>
          <w:color w:val="000000"/>
          <w:sz w:val="24"/>
          <w:szCs w:val="24"/>
        </w:rPr>
        <w:t>. What does the last paragraph mainly talk about?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 xml:space="preserve">A. The quality of genderless products.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B. The upside of gendering a product.</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hint="eastAsia" w:ascii="Times New Roman" w:hAnsi="Times New Roman" w:eastAsia="宋体" w:cs="Times New Roman"/>
          <w:b/>
          <w:color w:val="000000"/>
          <w:sz w:val="24"/>
          <w:szCs w:val="24"/>
          <w:lang w:val="en-US" w:eastAsia="zh-CN"/>
        </w:rPr>
      </w:pPr>
      <w:r>
        <w:rPr>
          <w:rFonts w:hint="eastAsia" w:ascii="Times New Roman" w:hAnsi="Times New Roman" w:cs="Times New Roman"/>
          <w:color w:val="000000"/>
          <w:sz w:val="24"/>
          <w:szCs w:val="24"/>
        </w:rPr>
        <w:t xml:space="preserve">C. The meaning of anthropomorphism.  </w:t>
      </w:r>
      <w:r>
        <w:rPr>
          <w:rFonts w:hint="eastAsia" w:ascii="Times New Roman" w:hAnsi="Times New Roman" w:cs="Times New Roman"/>
          <w:color w:val="000000"/>
          <w:sz w:val="24"/>
          <w:szCs w:val="24"/>
          <w:lang w:val="en-US" w:eastAsia="zh-CN"/>
        </w:rPr>
        <w:tab/>
      </w:r>
      <w:r>
        <w:rPr>
          <w:rFonts w:hint="eastAsia" w:ascii="Times New Roman" w:hAnsi="Times New Roman" w:cs="Times New Roman"/>
          <w:color w:val="000000"/>
          <w:sz w:val="24"/>
          <w:szCs w:val="24"/>
        </w:rPr>
        <w:t>D. The stereotypes of men and women.</w:t>
      </w:r>
      <w:bookmarkStart w:id="7" w:name="OLE_LINK4"/>
    </w:p>
    <w:p>
      <w:pPr>
        <w:tabs>
          <w:tab w:val="left" w:pos="2552"/>
          <w:tab w:val="left" w:pos="4678"/>
          <w:tab w:val="left" w:pos="6804"/>
        </w:tabs>
        <w:spacing w:line="240" w:lineRule="auto"/>
        <w:jc w:val="center"/>
        <w:textAlignment w:val="center"/>
        <w:rPr>
          <w:rFonts w:hint="eastAsia" w:ascii="Times New Roman" w:hAnsi="Times New Roman" w:eastAsia="宋体" w:cs="Times New Roman"/>
          <w:b/>
          <w:color w:val="000000"/>
          <w:sz w:val="24"/>
          <w:szCs w:val="24"/>
          <w:lang w:val="en-US" w:eastAsia="zh-CN"/>
        </w:rPr>
      </w:pPr>
    </w:p>
    <w:p>
      <w:pPr>
        <w:tabs>
          <w:tab w:val="left" w:pos="2552"/>
          <w:tab w:val="left" w:pos="4678"/>
          <w:tab w:val="left" w:pos="6804"/>
        </w:tabs>
        <w:spacing w:line="240" w:lineRule="auto"/>
        <w:jc w:val="center"/>
        <w:textAlignment w:val="center"/>
        <w:rPr>
          <w:rFonts w:hint="default" w:ascii="Times New Roman" w:hAnsi="Times New Roman" w:eastAsia="宋体" w:cs="Times New Roman"/>
          <w:b/>
          <w:color w:val="000000"/>
          <w:sz w:val="24"/>
          <w:szCs w:val="24"/>
          <w:lang w:val="en-US" w:eastAsia="zh-CN"/>
        </w:rPr>
      </w:pPr>
      <w:r>
        <w:rPr>
          <w:rFonts w:hint="eastAsia" w:ascii="Times New Roman" w:hAnsi="Times New Roman" w:eastAsia="宋体" w:cs="Times New Roman"/>
          <w:b/>
          <w:color w:val="000000"/>
          <w:sz w:val="24"/>
          <w:szCs w:val="24"/>
          <w:lang w:val="en-US" w:eastAsia="zh-CN"/>
        </w:rPr>
        <w:t>Text 2（2021. 1浙江卷）</w:t>
      </w:r>
      <w:bookmarkEnd w:id="7"/>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bookmarkStart w:id="8" w:name="OLE_LINK3"/>
      <w:bookmarkStart w:id="9" w:name="OLE_LINK8"/>
      <w:bookmarkStart w:id="10" w:name="OLE_LINK1"/>
      <w:r>
        <w:rPr>
          <w:rFonts w:hint="default" w:ascii="Calibri" w:hAnsi="Calibri" w:eastAsia="仿宋" w:cs="Calibri"/>
          <w:sz w:val="24"/>
          <w:szCs w:val="24"/>
        </w:rPr>
        <w:t>①</w:t>
      </w:r>
      <w:r>
        <w:rPr>
          <w:rFonts w:hint="default" w:ascii="Times New Roman" w:hAnsi="Times New Roman" w:eastAsia="仿宋" w:cs="Times New Roman"/>
          <w:sz w:val="24"/>
          <w:szCs w:val="24"/>
        </w:rPr>
        <w:t>Researchers say they have translated the meaning of gestures that wild chimpanzees (黑猩猩) use to communicate. They say wild chimps communicate 19 specific messages to one another with a "vocabulary" of 66 gestures. The scientists discovered this by following and filming groups of chimps in Uganda, and examining more than 5,000 incidents of these meaningful exchanges.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②</w:t>
      </w:r>
      <w:r>
        <w:rPr>
          <w:rFonts w:hint="default" w:ascii="Times New Roman" w:hAnsi="Times New Roman" w:eastAsia="仿宋" w:cs="Times New Roman"/>
          <w:sz w:val="24"/>
          <w:szCs w:val="24"/>
        </w:rPr>
        <w:t>Dr Catherine Hobaiter, who led the research, said that this was the only form of intentional communication to be recorded in the animal kingdom. Only humans and chimps, she said, had a system of communication where they deliberately sent a message to another group member.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③</w:t>
      </w:r>
      <w:r>
        <w:rPr>
          <w:rFonts w:hint="default" w:ascii="Times New Roman" w:hAnsi="Times New Roman" w:eastAsia="仿宋" w:cs="Times New Roman"/>
          <w:sz w:val="24"/>
          <w:szCs w:val="24"/>
        </w:rPr>
        <w:t>"That's what's so amazing about chimp gestures," she said. "They're the only thing that looks like human language in that respect."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④</w:t>
      </w:r>
      <w:r>
        <w:rPr>
          <w:rFonts w:hint="default" w:ascii="Times New Roman" w:hAnsi="Times New Roman" w:eastAsia="仿宋" w:cs="Times New Roman"/>
          <w:sz w:val="24"/>
          <w:szCs w:val="24"/>
        </w:rPr>
        <w:t>Although previous research has shown that apes and monkeys can understand complex information from another animal's call, the animals do not appear to use their voices intentionally to communicate messages. This was a significant difference between calls and gestures, Dr Hobaiter said.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eastAsia="仿宋" w:cs="Calibri"/>
          <w:sz w:val="24"/>
          <w:szCs w:val="24"/>
        </w:rPr>
        <w:t>⑤</w:t>
      </w:r>
      <w:r>
        <w:rPr>
          <w:rFonts w:hint="default" w:ascii="Times New Roman" w:hAnsi="Times New Roman" w:eastAsia="仿宋" w:cs="Times New Roman"/>
          <w:sz w:val="24"/>
          <w:szCs w:val="24"/>
        </w:rPr>
        <w:t>Chimps will check to see if they have the attention of the animal with which they wish to communicate. In one case, a mother presents her foot to her crying baby, signalling :"Climb on me." The youngster immediately jumps on to its mother's back and they travel off together. "The big message from this study is that there is another species(物种) out there that is meaningful in its communication, so that's not unique to humans," said Dr Hobaiter.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cs="Calibri"/>
          <w:color w:val="000000"/>
          <w:sz w:val="24"/>
          <w:szCs w:val="24"/>
          <w:lang w:val="en-US" w:eastAsia="zh-CN"/>
        </w:rPr>
        <w:t>⑥</w:t>
      </w:r>
      <w:r>
        <w:rPr>
          <w:rFonts w:hint="default" w:ascii="Times New Roman" w:hAnsi="Times New Roman" w:eastAsia="仿宋" w:cs="Times New Roman"/>
          <w:sz w:val="24"/>
          <w:szCs w:val="24"/>
        </w:rPr>
        <w:t>Dr Susanne Shultz, an evolutionary biologist from the University of Manchester, said the study was praiseworthy in seeking to enrich our knowledge of the evolution of human language. But, she added, the results were "a little disappointing".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eastAsia="仿宋" w:cs="Times New Roman"/>
          <w:sz w:val="24"/>
          <w:szCs w:val="24"/>
        </w:rPr>
      </w:pPr>
      <w:r>
        <w:rPr>
          <w:rFonts w:hint="default" w:ascii="Calibri" w:hAnsi="Calibri" w:cs="Calibri"/>
          <w:color w:val="000000"/>
          <w:sz w:val="24"/>
          <w:szCs w:val="24"/>
          <w:lang w:val="en-US" w:eastAsia="zh-CN"/>
        </w:rPr>
        <w:t>⑦</w:t>
      </w:r>
      <w:r>
        <w:rPr>
          <w:rFonts w:hint="default" w:ascii="Times New Roman" w:hAnsi="Times New Roman" w:eastAsia="仿宋" w:cs="Times New Roman"/>
          <w:sz w:val="24"/>
          <w:szCs w:val="24"/>
        </w:rPr>
        <w:t>"The vagueness of the gesture meanings suggests either that the chimps have little to communicate, or we are still missing a lot of the information contained in their gestures and actions," she said. "Moreover, the meanings seem to not go beyond what other animals convey with non-verbal communication. So, it seems the</w:t>
      </w:r>
      <w:r>
        <w:rPr>
          <w:rFonts w:hint="default" w:ascii="Times New Roman" w:hAnsi="Times New Roman" w:eastAsia="仿宋" w:cs="Times New Roman"/>
          <w:sz w:val="24"/>
          <w:szCs w:val="24"/>
          <w:u w:val="single"/>
        </w:rPr>
        <w:t xml:space="preserve"> gulf </w:t>
      </w:r>
      <w:r>
        <w:rPr>
          <w:rFonts w:hint="default" w:ascii="Times New Roman" w:hAnsi="Times New Roman" w:eastAsia="仿宋" w:cs="Times New Roman"/>
          <w:sz w:val="24"/>
          <w:szCs w:val="24"/>
        </w:rPr>
        <w:t>remains."</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b/>
          <w:bCs/>
          <w:sz w:val="24"/>
          <w:szCs w:val="24"/>
          <w:lang w:val="en-US" w:eastAsia="zh-CN"/>
        </w:rPr>
        <w:t>【Task 1】Identify key points and underline them.</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仿宋" w:cs="Times New Roman"/>
          <w:b/>
          <w:bCs/>
          <w:sz w:val="24"/>
          <w:szCs w:val="24"/>
          <w:lang w:val="en-US" w:eastAsia="zh-CN"/>
        </w:rPr>
      </w:pPr>
      <w:r>
        <w:rPr>
          <w:rFonts w:hint="eastAsia" w:ascii="Times New Roman" w:hAnsi="Times New Roman" w:eastAsia="仿宋" w:cs="Times New Roman"/>
          <w:b/>
          <w:bCs/>
          <w:sz w:val="24"/>
          <w:szCs w:val="24"/>
          <w:lang w:val="en-US" w:eastAsia="zh-CN"/>
        </w:rPr>
        <w:t>【Task 2】Locate questions.</w:t>
      </w:r>
      <w:bookmarkStart w:id="11" w:name="OLE_LINK13"/>
      <w:bookmarkStart w:id="12" w:name="OLE_LINK15"/>
      <w:r>
        <w:rPr>
          <w:rFonts w:hint="eastAsia" w:ascii="Times New Roman" w:hAnsi="Times New Roman" w:eastAsia="仿宋" w:cs="Times New Roman"/>
          <w:b/>
          <w:bCs/>
          <w:sz w:val="24"/>
          <w:szCs w:val="24"/>
          <w:lang w:val="en-US" w:eastAsia="zh-CN"/>
        </w:rPr>
        <w:t xml:space="preserve">  </w:t>
      </w:r>
    </w:p>
    <w:bookmarkEnd w:id="11"/>
    <w:bookmarkEnd w:id="12"/>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仿宋" w:cs="Times New Roman"/>
          <w:sz w:val="24"/>
          <w:szCs w:val="24"/>
          <w:lang w:val="en-US" w:eastAsia="zh-CN"/>
        </w:rPr>
      </w:pPr>
      <w:bookmarkStart w:id="13" w:name="OLE_LINK11"/>
      <w:r>
        <w:rPr>
          <w:rFonts w:hint="eastAsia" w:ascii="Times New Roman" w:hAnsi="Times New Roman" w:eastAsia="仿宋" w:cs="Times New Roman"/>
          <w:sz w:val="24"/>
          <w:szCs w:val="24"/>
          <w:lang w:val="en-US" w:eastAsia="zh-CN"/>
        </w:rPr>
        <w:t>At which paragraph is each question targeted?</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 xml:space="preserve">Q1:____________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 xml:space="preserve">Q2:____________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 xml:space="preserve">Q3:____________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Q4:____________</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rPr>
      </w:pPr>
      <w:r>
        <w:rPr>
          <w:rFonts w:hint="eastAsia" w:ascii="Times New Roman" w:hAnsi="Times New Roman" w:eastAsia="仿宋" w:cs="Times New Roman"/>
          <w:b/>
          <w:bCs/>
          <w:sz w:val="24"/>
          <w:szCs w:val="24"/>
          <w:lang w:val="en-US" w:eastAsia="zh-CN"/>
        </w:rPr>
        <w:t>【Task 3】Choose correct answers.</w:t>
      </w:r>
    </w:p>
    <w:bookmarkEnd w:id="8"/>
    <w:bookmarkEnd w:id="13"/>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Q1</w:t>
      </w:r>
      <w:r>
        <w:rPr>
          <w:rFonts w:hint="eastAsia" w:ascii="Times New Roman" w:hAnsi="Times New Roman" w:cs="Times New Roman"/>
          <w:color w:val="000000"/>
          <w:sz w:val="24"/>
          <w:szCs w:val="24"/>
        </w:rPr>
        <w:t xml:space="preserve">. </w:t>
      </w:r>
      <w:r>
        <w:rPr>
          <w:rFonts w:hint="default" w:ascii="Times New Roman" w:hAnsi="Times New Roman" w:eastAsia="仿宋" w:cs="Times New Roman"/>
          <w:sz w:val="24"/>
          <w:szCs w:val="24"/>
        </w:rPr>
        <w:t>What do chimps and humans have in common according to Dr Hobaiter?</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left="420" w:leftChars="200" w:firstLine="0" w:firstLineChars="0"/>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A.Memorizing specific words.</w:t>
      </w:r>
      <w:r>
        <w:rPr>
          <w:rFonts w:ascii="Times New Roman" w:hAnsi="Times New Roman" w:eastAsia="仿宋"/>
          <w:color w:val="000000"/>
          <w:kern w:val="0"/>
          <w:sz w:val="24"/>
          <w:szCs w:val="24"/>
          <w:lang w:bidi="ar"/>
        </w:rPr>
        <w:tab/>
      </w:r>
      <w:r>
        <w:rPr>
          <w:rFonts w:hint="eastAsia" w:ascii="Times New Roman" w:hAnsi="Times New Roman" w:eastAsia="仿宋"/>
          <w:color w:val="000000"/>
          <w:kern w:val="0"/>
          <w:sz w:val="24"/>
          <w:szCs w:val="24"/>
          <w:lang w:val="en-US" w:eastAsia="zh-CN" w:bidi="ar"/>
        </w:rPr>
        <w:t xml:space="preserve">    </w:t>
      </w:r>
      <w:r>
        <w:rPr>
          <w:rFonts w:ascii="Times New Roman" w:hAnsi="Times New Roman" w:eastAsia="仿宋"/>
          <w:color w:val="000000"/>
          <w:kern w:val="0"/>
          <w:sz w:val="24"/>
          <w:szCs w:val="24"/>
          <w:lang w:bidi="ar"/>
        </w:rPr>
        <w:t>B.Understanding complex information.</w:t>
      </w:r>
      <w:r>
        <w:rPr>
          <w:rFonts w:ascii="Times New Roman" w:hAnsi="Times New Roman" w:eastAsia="仿宋"/>
          <w:color w:val="000000"/>
          <w:kern w:val="0"/>
          <w:sz w:val="24"/>
          <w:szCs w:val="24"/>
          <w:lang w:bidi="ar"/>
        </w:rPr>
        <w:br w:type="textWrapping"/>
      </w:r>
      <w:r>
        <w:rPr>
          <w:rFonts w:ascii="Times New Roman" w:hAnsi="Times New Roman" w:eastAsia="仿宋"/>
          <w:color w:val="000000"/>
          <w:kern w:val="0"/>
          <w:sz w:val="24"/>
          <w:szCs w:val="24"/>
          <w:lang w:bidi="ar"/>
        </w:rPr>
        <w:t>C.Using voices to communicate.</w:t>
      </w:r>
      <w:r>
        <w:rPr>
          <w:rFonts w:ascii="Times New Roman" w:hAnsi="Times New Roman" w:eastAsia="仿宋"/>
          <w:color w:val="000000"/>
          <w:kern w:val="0"/>
          <w:sz w:val="24"/>
          <w:szCs w:val="24"/>
          <w:lang w:bidi="ar"/>
        </w:rPr>
        <w:tab/>
      </w:r>
      <w:r>
        <w:rPr>
          <w:rFonts w:hint="eastAsia" w:ascii="Times New Roman" w:hAnsi="Times New Roman" w:eastAsia="仿宋"/>
          <w:color w:val="000000"/>
          <w:kern w:val="0"/>
          <w:sz w:val="24"/>
          <w:szCs w:val="24"/>
          <w:lang w:val="en-US" w:eastAsia="zh-CN" w:bidi="ar"/>
        </w:rPr>
        <w:t xml:space="preserve">    </w:t>
      </w:r>
      <w:r>
        <w:rPr>
          <w:rFonts w:ascii="Times New Roman" w:hAnsi="Times New Roman" w:eastAsia="仿宋"/>
          <w:color w:val="000000"/>
          <w:kern w:val="0"/>
          <w:sz w:val="24"/>
          <w:szCs w:val="24"/>
          <w:lang w:bidi="ar"/>
        </w:rPr>
        <w:t>D.Communicating messages on purpose.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left="420" w:hanging="480" w:hangingChars="200"/>
        <w:textAlignment w:val="center"/>
        <w:rPr>
          <w:rFonts w:hint="eastAsia" w:ascii="Times New Roman" w:hAnsi="Times New Roman" w:eastAsia="仿宋"/>
          <w:color w:val="000000"/>
          <w:kern w:val="0"/>
          <w:sz w:val="24"/>
          <w:szCs w:val="24"/>
          <w:lang w:val="en-US" w:eastAsia="zh-CN" w:bidi="ar"/>
        </w:rPr>
      </w:pPr>
      <w:r>
        <w:rPr>
          <w:rFonts w:hint="eastAsia" w:ascii="Times New Roman" w:hAnsi="Times New Roman" w:eastAsia="仿宋" w:cs="Times New Roman"/>
          <w:sz w:val="24"/>
          <w:szCs w:val="24"/>
          <w:lang w:val="en-US" w:eastAsia="zh-CN"/>
        </w:rPr>
        <w:t>Q2</w:t>
      </w:r>
      <w:r>
        <w:rPr>
          <w:rFonts w:ascii="Times New Roman" w:hAnsi="Times New Roman" w:eastAsia="仿宋"/>
          <w:color w:val="000000"/>
          <w:kern w:val="0"/>
          <w:sz w:val="24"/>
          <w:szCs w:val="24"/>
          <w:lang w:bidi="ar"/>
        </w:rPr>
        <w:t>.</w:t>
      </w:r>
      <w:r>
        <w:rPr>
          <w:rFonts w:hint="eastAsia" w:ascii="Times New Roman" w:hAnsi="Times New Roman" w:eastAsia="仿宋"/>
          <w:color w:val="000000"/>
          <w:kern w:val="0"/>
          <w:sz w:val="24"/>
          <w:szCs w:val="24"/>
          <w:lang w:val="en-US" w:eastAsia="zh-CN" w:bidi="ar"/>
        </w:rPr>
        <w:t xml:space="preserve"> </w:t>
      </w:r>
      <w:r>
        <w:rPr>
          <w:rFonts w:ascii="Times New Roman" w:hAnsi="Times New Roman" w:eastAsia="仿宋"/>
          <w:color w:val="000000"/>
          <w:kern w:val="0"/>
          <w:sz w:val="24"/>
          <w:szCs w:val="24"/>
          <w:lang w:bidi="ar"/>
        </w:rPr>
        <w:t>What did Dr Shultz think of the study?</w:t>
      </w:r>
      <w:r>
        <w:rPr>
          <w:rFonts w:ascii="Times New Roman" w:hAnsi="Times New Roman" w:eastAsia="仿宋"/>
          <w:color w:val="000000"/>
          <w:kern w:val="0"/>
          <w:sz w:val="24"/>
          <w:szCs w:val="24"/>
          <w:lang w:bidi="ar"/>
        </w:rPr>
        <w:br w:type="textWrapping"/>
      </w:r>
      <w:r>
        <w:rPr>
          <w:rFonts w:ascii="Times New Roman" w:hAnsi="Times New Roman" w:eastAsia="仿宋"/>
          <w:color w:val="000000"/>
          <w:kern w:val="0"/>
          <w:sz w:val="24"/>
          <w:szCs w:val="24"/>
          <w:lang w:bidi="ar"/>
        </w:rPr>
        <w:t>A.It was well designed but poorly conducted</w:t>
      </w:r>
      <w:r>
        <w:rPr>
          <w:rFonts w:hint="eastAsia" w:ascii="Times New Roman" w:hAnsi="Times New Roman" w:eastAsia="仿宋"/>
          <w:color w:val="000000"/>
          <w:kern w:val="0"/>
          <w:sz w:val="24"/>
          <w:szCs w:val="24"/>
          <w:lang w:val="en-US" w:eastAsia="zh-CN" w:bidi="ar"/>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left="479" w:leftChars="228" w:firstLine="0" w:firstLineChars="0"/>
        <w:textAlignment w:val="center"/>
        <w:rPr>
          <w:rFonts w:hint="eastAsia" w:ascii="Times New Roman" w:hAnsi="Times New Roman" w:eastAsia="仿宋"/>
          <w:color w:val="000000"/>
          <w:kern w:val="0"/>
          <w:sz w:val="24"/>
          <w:szCs w:val="24"/>
          <w:lang w:val="en-US" w:eastAsia="zh-CN" w:bidi="ar"/>
        </w:rPr>
      </w:pPr>
      <w:r>
        <w:rPr>
          <w:rFonts w:ascii="Times New Roman" w:hAnsi="Times New Roman" w:eastAsia="仿宋"/>
          <w:color w:val="000000"/>
          <w:kern w:val="0"/>
          <w:sz w:val="24"/>
          <w:szCs w:val="24"/>
          <w:lang w:bidi="ar"/>
        </w:rPr>
        <w:t>B.It was a good try but the findings were limited.</w:t>
      </w:r>
      <w:r>
        <w:rPr>
          <w:rFonts w:ascii="Times New Roman" w:hAnsi="Times New Roman" w:eastAsia="仿宋"/>
          <w:color w:val="000000"/>
          <w:kern w:val="0"/>
          <w:sz w:val="24"/>
          <w:szCs w:val="24"/>
          <w:lang w:bidi="ar"/>
        </w:rPr>
        <w:br w:type="textWrapping"/>
      </w:r>
      <w:r>
        <w:rPr>
          <w:rFonts w:ascii="Times New Roman" w:hAnsi="Times New Roman" w:eastAsia="仿宋"/>
          <w:color w:val="000000"/>
          <w:kern w:val="0"/>
          <w:sz w:val="24"/>
          <w:szCs w:val="24"/>
          <w:lang w:bidi="ar"/>
        </w:rPr>
        <w:t>C.It was inspiring but the evidence was unreliable</w:t>
      </w:r>
      <w:r>
        <w:rPr>
          <w:rFonts w:hint="eastAsia" w:ascii="Times New Roman" w:hAnsi="Times New Roman" w:eastAsia="仿宋"/>
          <w:color w:val="000000"/>
          <w:kern w:val="0"/>
          <w:sz w:val="24"/>
          <w:szCs w:val="24"/>
          <w:lang w:val="en-US" w:eastAsia="zh-CN" w:bidi="ar"/>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left="479" w:leftChars="228" w:firstLine="0" w:firstLineChars="0"/>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D.It was a failure but the methods deserved praise.</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left="420" w:hanging="480" w:hangingChars="200"/>
        <w:textAlignment w:val="center"/>
        <w:rPr>
          <w:rFonts w:hint="default" w:ascii="Times New Roman" w:hAnsi="Times New Roman" w:eastAsia="仿宋" w:cs="Times New Roman"/>
          <w:sz w:val="24"/>
          <w:szCs w:val="24"/>
        </w:rPr>
      </w:pPr>
      <w:r>
        <w:rPr>
          <w:rFonts w:hint="eastAsia" w:ascii="Times New Roman" w:hAnsi="Times New Roman" w:eastAsia="仿宋" w:cs="Times New Roman"/>
          <w:sz w:val="24"/>
          <w:szCs w:val="24"/>
          <w:lang w:val="en-US" w:eastAsia="zh-CN"/>
        </w:rPr>
        <w:t>Q3</w:t>
      </w:r>
      <w:r>
        <w:rPr>
          <w:rFonts w:hint="eastAsia" w:ascii="Times New Roman" w:hAnsi="Times New Roman" w:cs="Times New Roman"/>
          <w:color w:val="000000"/>
          <w:sz w:val="24"/>
          <w:szCs w:val="24"/>
        </w:rPr>
        <w:t xml:space="preserve">. </w:t>
      </w:r>
      <w:r>
        <w:rPr>
          <w:rFonts w:hint="default" w:ascii="Times New Roman" w:hAnsi="Times New Roman" w:eastAsia="仿宋" w:cs="Times New Roman"/>
          <w:sz w:val="24"/>
          <w:szCs w:val="24"/>
        </w:rPr>
        <w:t>What does the underlined word "gulf" in the last paragraph mean?</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eastAsia="仿宋" w:cs="Times New Roman"/>
          <w:sz w:val="24"/>
          <w:szCs w:val="24"/>
        </w:rPr>
      </w:pPr>
      <w:bookmarkStart w:id="14" w:name="OLE_LINK6"/>
      <w:r>
        <w:rPr>
          <w:rFonts w:ascii="Times New Roman" w:hAnsi="Times New Roman" w:eastAsia="仿宋"/>
          <w:color w:val="000000"/>
          <w:kern w:val="0"/>
          <w:sz w:val="24"/>
          <w:szCs w:val="24"/>
          <w:lang w:bidi="ar"/>
        </w:rPr>
        <w:t>A.Difference.</w:t>
      </w:r>
      <w:r>
        <w:rPr>
          <w:rFonts w:ascii="Times New Roman" w:hAnsi="Times New Roman" w:eastAsia="仿宋"/>
          <w:color w:val="000000"/>
          <w:kern w:val="0"/>
          <w:sz w:val="24"/>
          <w:szCs w:val="24"/>
          <w:lang w:bidi="ar"/>
        </w:rPr>
        <w:tab/>
      </w:r>
      <w:r>
        <w:rPr>
          <w:rFonts w:hint="eastAsia" w:ascii="Times New Roman" w:hAnsi="Times New Roman" w:eastAsia="仿宋"/>
          <w:color w:val="000000"/>
          <w:kern w:val="0"/>
          <w:sz w:val="24"/>
          <w:szCs w:val="24"/>
          <w:lang w:val="en-US" w:eastAsia="zh-CN" w:bidi="ar"/>
        </w:rPr>
        <w:tab/>
      </w:r>
      <w:r>
        <w:rPr>
          <w:rFonts w:hint="eastAsia" w:ascii="Times New Roman" w:hAnsi="Times New Roman" w:eastAsia="仿宋"/>
          <w:color w:val="000000"/>
          <w:kern w:val="0"/>
          <w:sz w:val="24"/>
          <w:szCs w:val="24"/>
          <w:lang w:val="en-US" w:eastAsia="zh-CN" w:bidi="ar"/>
        </w:rPr>
        <w:tab/>
      </w:r>
      <w:r>
        <w:rPr>
          <w:rFonts w:ascii="Times New Roman" w:hAnsi="Times New Roman" w:eastAsia="仿宋"/>
          <w:color w:val="000000"/>
          <w:kern w:val="0"/>
          <w:sz w:val="24"/>
          <w:szCs w:val="24"/>
          <w:lang w:bidi="ar"/>
        </w:rPr>
        <w:t>B.Conflict.</w:t>
      </w:r>
      <w:r>
        <w:rPr>
          <w:rFonts w:ascii="Times New Roman" w:hAnsi="Times New Roman" w:eastAsia="仿宋"/>
          <w:color w:val="000000"/>
          <w:kern w:val="0"/>
          <w:sz w:val="24"/>
          <w:szCs w:val="24"/>
          <w:lang w:bidi="ar"/>
        </w:rPr>
        <w:tab/>
      </w:r>
      <w:r>
        <w:rPr>
          <w:rFonts w:hint="eastAsia" w:ascii="Times New Roman" w:hAnsi="Times New Roman" w:eastAsia="仿宋"/>
          <w:color w:val="000000"/>
          <w:kern w:val="0"/>
          <w:sz w:val="24"/>
          <w:szCs w:val="24"/>
          <w:lang w:val="en-US" w:eastAsia="zh-CN" w:bidi="ar"/>
        </w:rPr>
        <w:tab/>
      </w:r>
      <w:r>
        <w:rPr>
          <w:rFonts w:hint="eastAsia" w:ascii="Times New Roman" w:hAnsi="Times New Roman" w:eastAsia="仿宋"/>
          <w:color w:val="000000"/>
          <w:kern w:val="0"/>
          <w:sz w:val="24"/>
          <w:szCs w:val="24"/>
          <w:lang w:val="en-US" w:eastAsia="zh-CN" w:bidi="ar"/>
        </w:rPr>
        <w:tab/>
      </w:r>
      <w:r>
        <w:rPr>
          <w:rFonts w:ascii="Times New Roman" w:hAnsi="Times New Roman" w:eastAsia="仿宋"/>
          <w:color w:val="000000"/>
          <w:kern w:val="0"/>
          <w:sz w:val="24"/>
          <w:szCs w:val="24"/>
          <w:lang w:bidi="ar"/>
        </w:rPr>
        <w:t>C.Balance.</w:t>
      </w:r>
      <w:r>
        <w:rPr>
          <w:rFonts w:ascii="Times New Roman" w:hAnsi="Times New Roman" w:eastAsia="仿宋"/>
          <w:color w:val="000000"/>
          <w:kern w:val="0"/>
          <w:sz w:val="24"/>
          <w:szCs w:val="24"/>
          <w:lang w:bidi="ar"/>
        </w:rPr>
        <w:tab/>
      </w:r>
      <w:r>
        <w:rPr>
          <w:rFonts w:hint="eastAsia" w:ascii="Times New Roman" w:hAnsi="Times New Roman" w:eastAsia="仿宋"/>
          <w:color w:val="000000"/>
          <w:kern w:val="0"/>
          <w:sz w:val="24"/>
          <w:szCs w:val="24"/>
          <w:lang w:val="en-US" w:eastAsia="zh-CN" w:bidi="ar"/>
        </w:rPr>
        <w:tab/>
      </w:r>
      <w:r>
        <w:rPr>
          <w:rFonts w:hint="eastAsia" w:ascii="Times New Roman" w:hAnsi="Times New Roman" w:eastAsia="仿宋"/>
          <w:color w:val="000000"/>
          <w:kern w:val="0"/>
          <w:sz w:val="24"/>
          <w:szCs w:val="24"/>
          <w:lang w:val="en-US" w:eastAsia="zh-CN" w:bidi="ar"/>
        </w:rPr>
        <w:tab/>
      </w:r>
      <w:r>
        <w:rPr>
          <w:rFonts w:ascii="Times New Roman" w:hAnsi="Times New Roman" w:eastAsia="仿宋"/>
          <w:color w:val="000000"/>
          <w:kern w:val="0"/>
          <w:sz w:val="24"/>
          <w:szCs w:val="24"/>
          <w:lang w:bidi="ar"/>
        </w:rPr>
        <w:t>D.Connection.</w:t>
      </w:r>
      <w:r>
        <w:rPr>
          <w:rFonts w:ascii="Times New Roman" w:hAnsi="Times New Roman" w:eastAsia="仿宋"/>
          <w:color w:val="000000"/>
          <w:kern w:val="0"/>
          <w:sz w:val="24"/>
          <w:szCs w:val="24"/>
          <w:lang w:bidi="ar"/>
        </w:rPr>
        <w:br w:type="textWrapping"/>
      </w:r>
      <w:r>
        <w:rPr>
          <w:rFonts w:hint="eastAsia" w:ascii="Times New Roman" w:hAnsi="Times New Roman" w:eastAsia="仿宋" w:cs="Times New Roman"/>
          <w:sz w:val="24"/>
          <w:szCs w:val="24"/>
          <w:lang w:val="en-US" w:eastAsia="zh-CN"/>
        </w:rPr>
        <w:t>Q4</w:t>
      </w:r>
      <w:r>
        <w:rPr>
          <w:rFonts w:hint="eastAsia" w:ascii="Times New Roman" w:hAnsi="Times New Roman" w:cs="Times New Roman"/>
          <w:color w:val="000000"/>
          <w:sz w:val="24"/>
          <w:szCs w:val="24"/>
        </w:rPr>
        <w:t xml:space="preserve">. </w:t>
      </w:r>
      <w:r>
        <w:rPr>
          <w:rFonts w:hint="default" w:ascii="Times New Roman" w:hAnsi="Times New Roman" w:eastAsia="仿宋" w:cs="Times New Roman"/>
          <w:sz w:val="24"/>
          <w:szCs w:val="24"/>
        </w:rPr>
        <w:t>Which of the following is the best title for the text?</w:t>
      </w:r>
    </w:p>
    <w:bookmarkEnd w:id="9"/>
    <w:bookmarkEnd w:id="10"/>
    <w:bookmarkEnd w:id="14"/>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hint="eastAsia" w:ascii="Times New Roman" w:hAnsi="Times New Roman" w:eastAsia="仿宋"/>
          <w:color w:val="000000"/>
          <w:kern w:val="0"/>
          <w:sz w:val="24"/>
          <w:szCs w:val="24"/>
          <w:lang w:val="en-US" w:eastAsia="zh-CN" w:bidi="ar"/>
        </w:rPr>
      </w:pPr>
      <w:r>
        <w:rPr>
          <w:rFonts w:ascii="Times New Roman" w:hAnsi="Times New Roman" w:eastAsia="仿宋"/>
          <w:color w:val="000000"/>
          <w:kern w:val="0"/>
          <w:sz w:val="24"/>
          <w:szCs w:val="24"/>
          <w:lang w:bidi="ar"/>
        </w:rPr>
        <w:t>A.Chimpanzee behaviour study achieved a breakthrough</w:t>
      </w:r>
      <w:r>
        <w:rPr>
          <w:rFonts w:hint="eastAsia" w:ascii="Times New Roman" w:hAnsi="Times New Roman" w:eastAsia="仿宋"/>
          <w:color w:val="000000"/>
          <w:kern w:val="0"/>
          <w:sz w:val="24"/>
          <w:szCs w:val="24"/>
          <w:lang w:val="en-US" w:eastAsia="zh-CN" w:bidi="ar"/>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B.Chimpanzees developed specific communication skills</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hint="eastAsia" w:ascii="Times New Roman" w:hAnsi="Times New Roman" w:eastAsia="仿宋"/>
          <w:color w:val="000000"/>
          <w:kern w:val="0"/>
          <w:sz w:val="24"/>
          <w:szCs w:val="24"/>
          <w:lang w:val="en-US" w:eastAsia="zh-CN" w:bidi="ar"/>
        </w:rPr>
      </w:pPr>
      <w:r>
        <w:rPr>
          <w:rFonts w:ascii="Times New Roman" w:hAnsi="Times New Roman" w:eastAsia="仿宋"/>
          <w:color w:val="000000"/>
          <w:kern w:val="0"/>
          <w:sz w:val="24"/>
          <w:szCs w:val="24"/>
          <w:lang w:bidi="ar"/>
        </w:rPr>
        <w:t>C.Chimpanzees: the smartest species in the animal kingdom</w:t>
      </w:r>
      <w:r>
        <w:rPr>
          <w:rFonts w:hint="eastAsia" w:ascii="Times New Roman" w:hAnsi="Times New Roman" w:eastAsia="仿宋"/>
          <w:color w:val="000000"/>
          <w:kern w:val="0"/>
          <w:sz w:val="24"/>
          <w:szCs w:val="24"/>
          <w:lang w:val="en-US" w:eastAsia="zh-CN" w:bidi="ar"/>
        </w:rPr>
        <w:t xml:space="preserve"> </w:t>
      </w:r>
    </w:p>
    <w:p>
      <w:pPr>
        <w:keepNext w:val="0"/>
        <w:keepLines w:val="0"/>
        <w:pageBreakBefore w:val="0"/>
        <w:widowControl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D.Chimpanzee language: communication gestures translated</w:t>
      </w:r>
    </w:p>
    <w:p>
      <w:pPr>
        <w:tabs>
          <w:tab w:val="left" w:pos="2552"/>
          <w:tab w:val="left" w:pos="4678"/>
          <w:tab w:val="left" w:pos="6804"/>
        </w:tabs>
        <w:spacing w:line="240" w:lineRule="auto"/>
        <w:jc w:val="both"/>
        <w:textAlignment w:val="center"/>
        <w:rPr>
          <w:rFonts w:hint="eastAsia" w:ascii="Times New Roman" w:hAnsi="Times New Roman" w:eastAsia="宋体" w:cs="Times New Roman"/>
          <w:b/>
          <w:color w:val="000000"/>
          <w:sz w:val="28"/>
          <w:szCs w:val="28"/>
          <w:lang w:val="en-US" w:eastAsia="zh-CN"/>
        </w:rPr>
      </w:pPr>
      <w:r>
        <w:rPr>
          <w:rFonts w:hint="eastAsia" w:ascii="Times New Roman" w:hAnsi="Times New Roman" w:eastAsia="宋体" w:cs="Times New Roman"/>
          <w:b/>
          <w:color w:val="000000"/>
          <w:sz w:val="28"/>
          <w:szCs w:val="28"/>
          <w:lang w:val="en-US" w:eastAsia="zh-CN"/>
        </w:rPr>
        <w:t>【Summary】</w:t>
      </w:r>
    </w:p>
    <w:tbl>
      <w:tblPr>
        <w:tblStyle w:val="7"/>
        <w:tblW w:w="9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598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1910" w:type="dxa"/>
          </w:tcPr>
          <w:p>
            <w:pPr>
              <w:tabs>
                <w:tab w:val="left" w:pos="2552"/>
                <w:tab w:val="left" w:pos="4678"/>
                <w:tab w:val="left" w:pos="6804"/>
              </w:tabs>
              <w:spacing w:line="240" w:lineRule="auto"/>
              <w:jc w:val="center"/>
              <w:textAlignment w:val="center"/>
              <w:rPr>
                <w:rFonts w:hint="default" w:ascii="Times New Roman" w:hAnsi="Times New Roman" w:cs="Times New Roman"/>
                <w:b/>
                <w:bCs/>
                <w:color w:val="000000"/>
                <w:sz w:val="24"/>
                <w:szCs w:val="24"/>
                <w:vertAlign w:val="baseline"/>
                <w:lang w:val="en-US" w:eastAsia="zh-CN"/>
              </w:rPr>
            </w:pPr>
            <w:r>
              <w:rPr>
                <w:rFonts w:hint="eastAsia" w:ascii="Times New Roman" w:hAnsi="Times New Roman" w:cs="Times New Roman"/>
                <w:b/>
                <w:bCs/>
                <w:color w:val="000000"/>
                <w:sz w:val="24"/>
                <w:szCs w:val="24"/>
                <w:vertAlign w:val="baseline"/>
                <w:lang w:val="en-US" w:eastAsia="zh-CN"/>
              </w:rPr>
              <w:t>Focuses of questions</w:t>
            </w:r>
          </w:p>
        </w:tc>
        <w:tc>
          <w:tcPr>
            <w:tcW w:w="5985" w:type="dxa"/>
          </w:tcPr>
          <w:p>
            <w:pPr>
              <w:tabs>
                <w:tab w:val="left" w:pos="2552"/>
                <w:tab w:val="left" w:pos="4678"/>
                <w:tab w:val="left" w:pos="6804"/>
              </w:tabs>
              <w:spacing w:line="240" w:lineRule="auto"/>
              <w:jc w:val="center"/>
              <w:textAlignment w:val="center"/>
              <w:rPr>
                <w:rFonts w:hint="default" w:ascii="Times New Roman" w:hAnsi="Times New Roman" w:cs="Times New Roman"/>
                <w:b/>
                <w:bCs/>
                <w:color w:val="000000"/>
                <w:sz w:val="24"/>
                <w:szCs w:val="24"/>
                <w:vertAlign w:val="baseline"/>
                <w:lang w:val="en-US" w:eastAsia="zh-CN"/>
              </w:rPr>
            </w:pPr>
            <w:r>
              <w:rPr>
                <w:rFonts w:hint="eastAsia" w:ascii="Times New Roman" w:hAnsi="Times New Roman" w:cs="Times New Roman"/>
                <w:b/>
                <w:bCs/>
                <w:color w:val="000000"/>
                <w:sz w:val="24"/>
                <w:szCs w:val="24"/>
                <w:vertAlign w:val="baseline"/>
                <w:lang w:val="en-US" w:eastAsia="zh-CN"/>
              </w:rPr>
              <w:t>Features of key points</w:t>
            </w:r>
          </w:p>
        </w:tc>
        <w:tc>
          <w:tcPr>
            <w:tcW w:w="1804" w:type="dxa"/>
          </w:tcPr>
          <w:p>
            <w:pPr>
              <w:tabs>
                <w:tab w:val="left" w:pos="2552"/>
                <w:tab w:val="left" w:pos="4678"/>
                <w:tab w:val="left" w:pos="6804"/>
              </w:tabs>
              <w:spacing w:line="240" w:lineRule="auto"/>
              <w:jc w:val="center"/>
              <w:textAlignment w:val="center"/>
              <w:rPr>
                <w:rFonts w:hint="default" w:ascii="Times New Roman" w:hAnsi="Times New Roman" w:cs="Times New Roman"/>
                <w:b/>
                <w:bCs/>
                <w:color w:val="000000"/>
                <w:sz w:val="24"/>
                <w:szCs w:val="24"/>
                <w:vertAlign w:val="baseline"/>
                <w:lang w:val="en-US" w:eastAsia="zh-CN"/>
              </w:rPr>
            </w:pPr>
            <w:r>
              <w:rPr>
                <w:rFonts w:hint="eastAsia" w:ascii="Times New Roman" w:hAnsi="Times New Roman" w:cs="Times New Roman"/>
                <w:b/>
                <w:bCs/>
                <w:color w:val="000000"/>
                <w:sz w:val="24"/>
                <w:szCs w:val="24"/>
                <w:vertAlign w:val="baseline"/>
                <w:lang w:val="en-US" w:eastAsia="zh-CN"/>
              </w:rPr>
              <w:t>Characteristics of questions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trPr>
        <w:tc>
          <w:tcPr>
            <w:tcW w:w="1910" w:type="dxa"/>
          </w:tcPr>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tc>
        <w:tc>
          <w:tcPr>
            <w:tcW w:w="5985" w:type="dxa"/>
          </w:tcPr>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tc>
        <w:tc>
          <w:tcPr>
            <w:tcW w:w="1804" w:type="dxa"/>
          </w:tcPr>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p>
            <w:pPr>
              <w:tabs>
                <w:tab w:val="left" w:pos="2552"/>
                <w:tab w:val="left" w:pos="4678"/>
                <w:tab w:val="left" w:pos="6804"/>
              </w:tabs>
              <w:spacing w:line="240" w:lineRule="auto"/>
              <w:textAlignment w:val="center"/>
              <w:rPr>
                <w:rFonts w:hint="default" w:ascii="Times New Roman" w:hAnsi="Times New Roman" w:cs="Times New Roman"/>
                <w:color w:val="000000"/>
                <w:sz w:val="24"/>
                <w:szCs w:val="24"/>
                <w:vertAlign w:val="baseline"/>
                <w:lang w:val="en-US" w:eastAsia="zh-CN"/>
              </w:rPr>
            </w:pPr>
          </w:p>
        </w:tc>
      </w:tr>
    </w:tbl>
    <w:p>
      <w:pPr>
        <w:tabs>
          <w:tab w:val="left" w:pos="2552"/>
          <w:tab w:val="left" w:pos="4678"/>
          <w:tab w:val="left" w:pos="6804"/>
        </w:tabs>
        <w:spacing w:line="240" w:lineRule="auto"/>
        <w:ind w:firstLine="480" w:firstLineChars="200"/>
        <w:textAlignment w:val="center"/>
        <w:rPr>
          <w:rFonts w:hint="eastAsia" w:ascii="Times New Roman" w:hAnsi="Times New Roman" w:eastAsia="仿宋"/>
          <w:color w:val="000000"/>
          <w:kern w:val="0"/>
          <w:sz w:val="24"/>
          <w:szCs w:val="24"/>
          <w:lang w:val="en-US" w:eastAsia="zh-CN" w:bidi="ar"/>
        </w:rPr>
      </w:pPr>
    </w:p>
    <w:p>
      <w:pPr>
        <w:tabs>
          <w:tab w:val="left" w:pos="2552"/>
          <w:tab w:val="left" w:pos="4678"/>
          <w:tab w:val="left" w:pos="6804"/>
        </w:tabs>
        <w:spacing w:line="240" w:lineRule="auto"/>
        <w:jc w:val="center"/>
        <w:textAlignment w:val="center"/>
        <w:rPr>
          <w:rFonts w:hint="default" w:ascii="Times New Roman" w:hAnsi="Times New Roman" w:eastAsia="宋体" w:cs="Times New Roman"/>
          <w:b/>
          <w:color w:val="000000"/>
          <w:sz w:val="24"/>
          <w:szCs w:val="24"/>
          <w:lang w:val="en-US" w:eastAsia="zh-CN"/>
        </w:rPr>
      </w:pPr>
      <w:r>
        <w:rPr>
          <w:rFonts w:hint="eastAsia" w:ascii="Times New Roman" w:hAnsi="Times New Roman" w:eastAsia="宋体" w:cs="Times New Roman"/>
          <w:b/>
          <w:color w:val="000000"/>
          <w:sz w:val="24"/>
          <w:szCs w:val="24"/>
          <w:lang w:val="en-US" w:eastAsia="zh-CN"/>
        </w:rPr>
        <w:t>Text 3（2024.6全国卷I）</w:t>
      </w:r>
    </w:p>
    <w:p>
      <w:pPr>
        <w:tabs>
          <w:tab w:val="left" w:pos="2552"/>
          <w:tab w:val="left" w:pos="4678"/>
          <w:tab w:val="left" w:pos="6804"/>
        </w:tabs>
        <w:spacing w:line="240" w:lineRule="auto"/>
        <w:ind w:firstLine="480" w:firstLineChars="200"/>
        <w:textAlignment w:val="center"/>
        <w:rPr>
          <w:rFonts w:ascii="Times New Roman" w:hAnsi="Times New Roman" w:cs="Times New Roman"/>
          <w:color w:val="000000"/>
          <w:sz w:val="24"/>
          <w:szCs w:val="24"/>
        </w:rPr>
      </w:pPr>
      <w:r>
        <w:rPr>
          <w:rFonts w:hint="default" w:ascii="Calibri" w:hAnsi="Calibri" w:cs="Calibri"/>
          <w:color w:val="000000"/>
          <w:sz w:val="24"/>
          <w:szCs w:val="24"/>
        </w:rPr>
        <w:t>①</w:t>
      </w:r>
      <w:r>
        <w:rPr>
          <w:rFonts w:ascii="Times New Roman" w:hAnsi="Times New Roman" w:cs="Times New Roman"/>
          <w:color w:val="000000"/>
          <w:sz w:val="24"/>
          <w:szCs w:val="24"/>
        </w:rPr>
        <w:t>In the race to document the species on Earth before they go extinct, researchers and citizen scientists have collected billions of records. Today, most records of biodiversity are often in the form of photos, videos, and other digital records. Though they are useful for detecting shifts in the number and variety of species in an area, a new Stanford study has found that this type of record is not perfect.</w:t>
      </w:r>
    </w:p>
    <w:p>
      <w:pPr>
        <w:tabs>
          <w:tab w:val="left" w:pos="2552"/>
          <w:tab w:val="left" w:pos="4678"/>
          <w:tab w:val="left" w:pos="6804"/>
        </w:tabs>
        <w:spacing w:line="240" w:lineRule="auto"/>
        <w:ind w:firstLine="480" w:firstLineChars="200"/>
        <w:textAlignment w:val="center"/>
        <w:rPr>
          <w:rFonts w:ascii="Times New Roman" w:hAnsi="Times New Roman" w:cs="Times New Roman"/>
          <w:color w:val="000000"/>
          <w:sz w:val="24"/>
          <w:szCs w:val="24"/>
        </w:rPr>
      </w:pPr>
      <w:r>
        <w:rPr>
          <w:rFonts w:hint="default" w:ascii="Calibri" w:hAnsi="Calibri" w:cs="Calibri"/>
          <w:color w:val="000000"/>
          <w:sz w:val="24"/>
          <w:szCs w:val="24"/>
        </w:rPr>
        <w:t>②</w:t>
      </w:r>
      <w:r>
        <w:rPr>
          <w:rFonts w:ascii="Times New Roman" w:hAnsi="Times New Roman" w:cs="Times New Roman"/>
          <w:color w:val="000000"/>
          <w:sz w:val="24"/>
          <w:szCs w:val="24"/>
        </w:rPr>
        <w:t>"With the rise of technology it is easy for people to make observations of different species with the aid of a mobile application," said Barnabas Daru, who is lead author of the study and assistant professor of biology in the Stanford School of Humanit</w:t>
      </w:r>
      <w:r>
        <w:rPr>
          <w:rFonts w:hint="eastAsia" w:ascii="Times New Roman" w:hAnsi="Times New Roman" w:cs="Times New Roman"/>
          <w:color w:val="000000"/>
          <w:sz w:val="24"/>
          <w:szCs w:val="24"/>
        </w:rPr>
        <w:t>ies and Sciences, "These observations now outnumber the primary data that comes from physical specimens(标本), and since we are increasingly using observational data to investigate how species are responding to global change, I wanted to know: Are they usabl</w:t>
      </w:r>
      <w:r>
        <w:rPr>
          <w:rFonts w:ascii="Times New Roman" w:hAnsi="Times New Roman" w:cs="Times New Roman"/>
          <w:color w:val="000000"/>
          <w:sz w:val="24"/>
          <w:szCs w:val="24"/>
        </w:rPr>
        <w:t>e?"</w:t>
      </w:r>
    </w:p>
    <w:p>
      <w:pPr>
        <w:tabs>
          <w:tab w:val="left" w:pos="2552"/>
          <w:tab w:val="left" w:pos="4678"/>
          <w:tab w:val="left" w:pos="6804"/>
        </w:tabs>
        <w:spacing w:line="240" w:lineRule="auto"/>
        <w:ind w:firstLine="480" w:firstLineChars="200"/>
        <w:textAlignment w:val="center"/>
        <w:rPr>
          <w:rFonts w:ascii="Times New Roman" w:hAnsi="Times New Roman" w:cs="Times New Roman"/>
          <w:color w:val="000000"/>
          <w:sz w:val="24"/>
          <w:szCs w:val="24"/>
        </w:rPr>
      </w:pPr>
      <w:r>
        <w:rPr>
          <w:rFonts w:hint="default" w:ascii="Calibri" w:hAnsi="Calibri" w:cs="Calibri"/>
          <w:color w:val="000000"/>
          <w:sz w:val="24"/>
          <w:szCs w:val="24"/>
        </w:rPr>
        <w:t>③</w:t>
      </w:r>
      <w:r>
        <w:rPr>
          <w:rFonts w:ascii="Times New Roman" w:hAnsi="Times New Roman" w:cs="Times New Roman"/>
          <w:color w:val="000000"/>
          <w:sz w:val="24"/>
          <w:szCs w:val="24"/>
        </w:rPr>
        <w:t>Using a global dataset of 1.9 billion records of plants, insects, birds, and animals, Daru and his team tested how well these data represent actual global biodiversity patterns.</w:t>
      </w:r>
    </w:p>
    <w:p>
      <w:pPr>
        <w:tabs>
          <w:tab w:val="left" w:pos="2552"/>
          <w:tab w:val="left" w:pos="4678"/>
          <w:tab w:val="left" w:pos="6804"/>
        </w:tabs>
        <w:spacing w:line="240" w:lineRule="auto"/>
        <w:ind w:firstLine="480" w:firstLineChars="200"/>
        <w:textAlignment w:val="center"/>
        <w:rPr>
          <w:rFonts w:hint="eastAsia" w:ascii="Times New Roman" w:hAnsi="Times New Roman" w:cs="Times New Roman"/>
          <w:color w:val="000000"/>
          <w:sz w:val="24"/>
          <w:szCs w:val="24"/>
        </w:rPr>
      </w:pPr>
      <w:r>
        <w:rPr>
          <w:rFonts w:hint="default" w:ascii="Calibri" w:hAnsi="Calibri" w:cs="Calibri"/>
          <w:color w:val="000000"/>
          <w:sz w:val="24"/>
          <w:szCs w:val="24"/>
        </w:rPr>
        <w:t>④</w:t>
      </w:r>
      <w:r>
        <w:rPr>
          <w:rFonts w:hint="eastAsia" w:ascii="Times New Roman" w:hAnsi="Times New Roman" w:cs="Times New Roman"/>
          <w:color w:val="000000"/>
          <w:sz w:val="24"/>
          <w:szCs w:val="24"/>
        </w:rPr>
        <w:t>"We were particularly interested in exploring the aspects of sampling that tend to bias(使有偏差) data, like the greater likelihood of a citizen scientist to take a picture of a flowering plant instead of the grass right next to it," said Daru.</w:t>
      </w:r>
    </w:p>
    <w:p>
      <w:pPr>
        <w:tabs>
          <w:tab w:val="left" w:pos="2552"/>
          <w:tab w:val="left" w:pos="4678"/>
          <w:tab w:val="left" w:pos="6804"/>
        </w:tabs>
        <w:spacing w:line="240" w:lineRule="auto"/>
        <w:ind w:firstLine="480" w:firstLineChars="200"/>
        <w:textAlignment w:val="center"/>
        <w:rPr>
          <w:rFonts w:ascii="Times New Roman" w:hAnsi="Times New Roman" w:cs="Times New Roman"/>
          <w:color w:val="000000"/>
          <w:sz w:val="24"/>
          <w:szCs w:val="24"/>
        </w:rPr>
      </w:pPr>
      <w:r>
        <w:rPr>
          <w:rFonts w:hint="default" w:ascii="Calibri" w:hAnsi="Calibri" w:cs="Calibri"/>
          <w:color w:val="000000"/>
          <w:sz w:val="24"/>
          <w:szCs w:val="24"/>
        </w:rPr>
        <w:t>⑤</w:t>
      </w:r>
      <w:r>
        <w:rPr>
          <w:rFonts w:ascii="Times New Roman" w:hAnsi="Times New Roman" w:cs="Times New Roman"/>
          <w:color w:val="000000"/>
          <w:sz w:val="24"/>
          <w:szCs w:val="24"/>
        </w:rPr>
        <w:t>Their study revealed that the large number of observation-only records did not lead to better global coverage. Moreover, these data are biased and favor certain regions, time periods, and species. This makes sense because the people who get observational biodiversity data on mobile devices are often citizen scientists recording their encounters with species in areas nearby. These data are also biased toward certain species with attractive or eye-catching features.</w:t>
      </w:r>
    </w:p>
    <w:p>
      <w:pPr>
        <w:keepNext w:val="0"/>
        <w:keepLines w:val="0"/>
        <w:widowControl/>
        <w:suppressLineNumbers w:val="0"/>
        <w:spacing w:line="240" w:lineRule="auto"/>
        <w:ind w:firstLine="480" w:firstLineChars="200"/>
        <w:jc w:val="left"/>
        <w:rPr>
          <w:rFonts w:ascii="Times New Roman" w:hAnsi="Times New Roman" w:cs="Times New Roman"/>
          <w:color w:val="000000"/>
          <w:sz w:val="24"/>
          <w:szCs w:val="24"/>
        </w:rPr>
      </w:pPr>
      <w:r>
        <w:rPr>
          <w:rFonts w:hint="default" w:ascii="Calibri" w:hAnsi="Calibri" w:cs="Calibri"/>
          <w:color w:val="000000"/>
          <w:sz w:val="24"/>
          <w:szCs w:val="24"/>
          <w:lang w:val="en-US" w:eastAsia="zh-CN"/>
        </w:rPr>
        <w:t>⑥</w:t>
      </w:r>
      <w:r>
        <w:rPr>
          <w:rFonts w:ascii="Times New Roman" w:hAnsi="Times New Roman" w:cs="Times New Roman"/>
          <w:color w:val="000000"/>
          <w:sz w:val="24"/>
          <w:szCs w:val="24"/>
        </w:rPr>
        <w:t>What can we do with the imperfect datasets of biodiversity?</w:t>
      </w:r>
    </w:p>
    <w:p>
      <w:pPr>
        <w:tabs>
          <w:tab w:val="left" w:pos="2552"/>
          <w:tab w:val="left" w:pos="4678"/>
          <w:tab w:val="left" w:pos="6804"/>
        </w:tabs>
        <w:spacing w:line="240" w:lineRule="auto"/>
        <w:ind w:firstLine="480" w:firstLineChars="200"/>
        <w:textAlignment w:val="center"/>
        <w:rPr>
          <w:rFonts w:ascii="Times New Roman" w:hAnsi="Times New Roman" w:cs="Times New Roman"/>
          <w:color w:val="000000"/>
          <w:sz w:val="24"/>
          <w:szCs w:val="24"/>
        </w:rPr>
      </w:pPr>
      <w:r>
        <w:rPr>
          <w:rFonts w:hint="default" w:ascii="Calibri" w:hAnsi="Calibri" w:cs="Calibri"/>
          <w:color w:val="000000"/>
          <w:sz w:val="24"/>
          <w:szCs w:val="24"/>
          <w:lang w:val="en-US" w:eastAsia="zh-CN"/>
        </w:rPr>
        <w:t>⑦</w:t>
      </w:r>
      <w:r>
        <w:rPr>
          <w:rFonts w:ascii="Times New Roman" w:hAnsi="Times New Roman" w:cs="Times New Roman"/>
          <w:color w:val="000000"/>
          <w:sz w:val="24"/>
          <w:szCs w:val="24"/>
        </w:rPr>
        <w:t>"Quite a lot," Daru explained. "Biodiversity apps can use our study results to inform users of oversampled areas and lead them to places—and even species—that are not well-sampled, To improve the quality of observational data, biodiversity apps can also encourage users to have an expert confirm the identification of their uploaded image."</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仿宋" w:cs="Times New Roman"/>
          <w:b/>
          <w:bCs/>
          <w:sz w:val="24"/>
          <w:szCs w:val="24"/>
          <w:lang w:val="en-US" w:eastAsia="zh-CN"/>
        </w:rPr>
      </w:pPr>
      <w:r>
        <w:rPr>
          <w:rFonts w:hint="eastAsia" w:ascii="Times New Roman" w:hAnsi="Times New Roman" w:eastAsia="仿宋" w:cs="Times New Roman"/>
          <w:b/>
          <w:bCs/>
          <w:sz w:val="24"/>
          <w:szCs w:val="24"/>
          <w:lang w:val="en-US" w:eastAsia="zh-CN"/>
        </w:rPr>
        <w:t>【Task 1】Identify key points and underline them.</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仿宋" w:cs="Times New Roman"/>
          <w:b/>
          <w:bCs/>
          <w:sz w:val="24"/>
          <w:szCs w:val="24"/>
          <w:lang w:val="en-US" w:eastAsia="zh-CN"/>
        </w:rPr>
      </w:pPr>
      <w:r>
        <w:rPr>
          <w:rFonts w:hint="eastAsia" w:ascii="Times New Roman" w:hAnsi="Times New Roman" w:eastAsia="仿宋" w:cs="Times New Roman"/>
          <w:b/>
          <w:bCs/>
          <w:sz w:val="24"/>
          <w:szCs w:val="24"/>
          <w:lang w:val="en-US" w:eastAsia="zh-CN"/>
        </w:rPr>
        <w:t xml:space="preserve">【Task 2】Locate questions.         </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eastAsia="仿宋" w:cs="Times New Roman"/>
          <w:b/>
          <w:bCs/>
          <w:sz w:val="24"/>
          <w:szCs w:val="24"/>
          <w:lang w:val="en-US" w:eastAsia="zh-CN"/>
        </w:rPr>
      </w:pPr>
      <w:r>
        <w:rPr>
          <w:rFonts w:hint="eastAsia" w:ascii="Times New Roman" w:hAnsi="Times New Roman" w:eastAsia="仿宋" w:cs="Times New Roman"/>
          <w:sz w:val="24"/>
          <w:szCs w:val="24"/>
          <w:lang w:val="en-US" w:eastAsia="zh-CN"/>
        </w:rPr>
        <w:t xml:space="preserve">Q1:____________  </w:t>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ab/>
      </w:r>
      <w:r>
        <w:rPr>
          <w:rFonts w:hint="eastAsia" w:ascii="Times New Roman" w:hAnsi="Times New Roman" w:eastAsia="仿宋" w:cs="Times New Roman"/>
          <w:sz w:val="24"/>
          <w:szCs w:val="24"/>
          <w:lang w:val="en-US" w:eastAsia="zh-CN"/>
        </w:rPr>
        <w:t>Q2:____________</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sz w:val="24"/>
          <w:szCs w:val="24"/>
        </w:rPr>
      </w:pPr>
      <w:r>
        <w:rPr>
          <w:rFonts w:hint="eastAsia" w:ascii="Times New Roman" w:hAnsi="Times New Roman" w:eastAsia="仿宋" w:cs="Times New Roman"/>
          <w:b/>
          <w:bCs/>
          <w:sz w:val="24"/>
          <w:szCs w:val="24"/>
          <w:lang w:val="en-US" w:eastAsia="zh-CN"/>
        </w:rPr>
        <w:t>【Task 3】Choose correct answers.</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300" w:lineRule="auto"/>
        <w:textAlignment w:val="center"/>
        <w:rPr>
          <w:rFonts w:ascii="Times New Roman" w:hAnsi="Times New Roman" w:cs="Times New Roman"/>
          <w:color w:val="000000"/>
          <w:sz w:val="24"/>
          <w:szCs w:val="24"/>
        </w:rPr>
      </w:pPr>
      <w:r>
        <w:rPr>
          <w:rFonts w:hint="eastAsia" w:ascii="Times New Roman" w:hAnsi="Times New Roman" w:eastAsia="仿宋" w:cs="Times New Roman"/>
          <w:sz w:val="24"/>
          <w:szCs w:val="24"/>
          <w:lang w:val="en-US" w:eastAsia="zh-CN"/>
        </w:rPr>
        <w:t>Q1</w:t>
      </w:r>
      <w:r>
        <w:rPr>
          <w:rFonts w:ascii="Times New Roman" w:hAnsi="Times New Roman" w:cs="Times New Roman"/>
          <w:color w:val="000000"/>
          <w:sz w:val="24"/>
          <w:szCs w:val="24"/>
        </w:rPr>
        <w:t>. What do we know about the records of species collected now?</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A. They are becoming outdated.</w:t>
      </w:r>
      <w:r>
        <w:rPr>
          <w:rFonts w:ascii="Times New Roman" w:hAnsi="Times New Roman" w:eastAsia="仿宋" w:cs="Times New Roman"/>
          <w:color w:val="000000"/>
          <w:sz w:val="24"/>
          <w:szCs w:val="24"/>
        </w:rPr>
        <w:tab/>
      </w:r>
      <w:r>
        <w:rPr>
          <w:rFonts w:ascii="Times New Roman" w:hAnsi="Times New Roman" w:eastAsia="仿宋" w:cs="Times New Roman"/>
          <w:color w:val="000000"/>
          <w:sz w:val="24"/>
          <w:szCs w:val="24"/>
        </w:rPr>
        <w:t>B. They are mostly in electronic form.</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hint="eastAsia" w:ascii="Times New Roman" w:hAnsi="Times New Roman" w:cs="Times New Roman"/>
          <w:color w:val="000000"/>
          <w:sz w:val="24"/>
          <w:szCs w:val="24"/>
          <w:lang w:val="en-US" w:eastAsia="zh-CN"/>
        </w:rPr>
      </w:pPr>
      <w:r>
        <w:rPr>
          <w:rFonts w:ascii="Times New Roman" w:hAnsi="Times New Roman" w:eastAsia="仿宋" w:cs="Times New Roman"/>
          <w:color w:val="000000"/>
          <w:sz w:val="24"/>
          <w:szCs w:val="24"/>
        </w:rPr>
        <w:t>C. They are limited in number.</w:t>
      </w:r>
      <w:r>
        <w:rPr>
          <w:rFonts w:ascii="Times New Roman" w:hAnsi="Times New Roman" w:eastAsia="仿宋" w:cs="Times New Roman"/>
          <w:color w:val="000000"/>
          <w:sz w:val="24"/>
          <w:szCs w:val="24"/>
        </w:rPr>
        <w:tab/>
      </w:r>
      <w:r>
        <w:rPr>
          <w:rFonts w:ascii="Times New Roman" w:hAnsi="Times New Roman" w:eastAsia="仿宋" w:cs="Times New Roman"/>
          <w:color w:val="000000"/>
          <w:sz w:val="24"/>
          <w:szCs w:val="24"/>
        </w:rPr>
        <w:t>D. They are used for public exhibition.</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300" w:lineRule="auto"/>
        <w:textAlignment w:val="center"/>
        <w:rPr>
          <w:rFonts w:ascii="Times New Roman" w:hAnsi="Times New Roman" w:cs="Times New Roman"/>
          <w:color w:val="000000"/>
          <w:sz w:val="24"/>
          <w:szCs w:val="24"/>
        </w:rPr>
      </w:pPr>
      <w:r>
        <w:rPr>
          <w:rFonts w:hint="eastAsia" w:ascii="Times New Roman" w:hAnsi="Times New Roman" w:eastAsia="仿宋" w:cs="Times New Roman"/>
          <w:sz w:val="24"/>
          <w:szCs w:val="24"/>
          <w:lang w:val="en-US" w:eastAsia="zh-CN"/>
        </w:rPr>
        <w:t>Q2</w:t>
      </w:r>
      <w:r>
        <w:rPr>
          <w:rFonts w:ascii="Times New Roman" w:hAnsi="Times New Roman" w:cs="Times New Roman"/>
          <w:color w:val="000000"/>
          <w:sz w:val="24"/>
          <w:szCs w:val="24"/>
        </w:rPr>
        <w:t>. What does Daru's study focus on?</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A. Threatened species.</w:t>
      </w:r>
      <w:r>
        <w:rPr>
          <w:rFonts w:ascii="Times New Roman" w:hAnsi="Times New Roman" w:eastAsia="仿宋" w:cs="Times New Roman"/>
          <w:color w:val="000000"/>
          <w:sz w:val="24"/>
          <w:szCs w:val="24"/>
        </w:rPr>
        <w:tab/>
      </w:r>
      <w:r>
        <w:rPr>
          <w:rFonts w:ascii="Times New Roman" w:hAnsi="Times New Roman" w:eastAsia="仿宋" w:cs="Times New Roman"/>
          <w:color w:val="000000"/>
          <w:sz w:val="24"/>
          <w:szCs w:val="24"/>
        </w:rPr>
        <w:t>B. Physical specimens.</w:t>
      </w:r>
      <w:r>
        <w:rPr>
          <w:rFonts w:ascii="Times New Roman" w:hAnsi="Times New Roman" w:eastAsia="仿宋" w:cs="Times New Roman"/>
          <w:color w:val="000000"/>
          <w:sz w:val="24"/>
          <w:szCs w:val="24"/>
        </w:rPr>
        <w:tab/>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300" w:lineRule="auto"/>
        <w:ind w:firstLine="480" w:firstLineChars="200"/>
        <w:textAlignment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C. Observational data.</w:t>
      </w:r>
      <w:r>
        <w:rPr>
          <w:rFonts w:ascii="Times New Roman" w:hAnsi="Times New Roman" w:eastAsia="仿宋" w:cs="Times New Roman"/>
          <w:color w:val="000000"/>
          <w:sz w:val="24"/>
          <w:szCs w:val="24"/>
        </w:rPr>
        <w:tab/>
      </w:r>
      <w:r>
        <w:rPr>
          <w:rFonts w:ascii="Times New Roman" w:hAnsi="Times New Roman" w:eastAsia="仿宋" w:cs="Times New Roman"/>
          <w:color w:val="000000"/>
          <w:sz w:val="24"/>
          <w:szCs w:val="24"/>
        </w:rPr>
        <w:t>D. Mobile applications.</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color w:val="000000"/>
          <w:sz w:val="24"/>
          <w:szCs w:val="24"/>
          <w:lang w:val="en-US"/>
        </w:rPr>
      </w:pPr>
      <w:bookmarkStart w:id="15" w:name="OLE_LINK10"/>
      <w:r>
        <w:rPr>
          <w:rFonts w:hint="eastAsia" w:ascii="Times New Roman" w:hAnsi="Times New Roman" w:eastAsia="仿宋" w:cs="Times New Roman"/>
          <w:b/>
          <w:bCs/>
          <w:sz w:val="24"/>
          <w:szCs w:val="24"/>
          <w:lang w:val="en-US" w:eastAsia="zh-CN"/>
        </w:rPr>
        <w:t>【Task 4】Design questions.</w:t>
      </w:r>
    </w:p>
    <w:bookmarkEnd w:id="15"/>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480" w:lineRule="auto"/>
        <w:textAlignment w:val="center"/>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Q3:</w:t>
      </w:r>
      <w:bookmarkStart w:id="16" w:name="OLE_LINK12"/>
      <w:r>
        <w:rPr>
          <w:rFonts w:hint="eastAsia" w:ascii="Times New Roman" w:hAnsi="Times New Roman" w:cs="Times New Roman"/>
          <w:color w:val="000000"/>
          <w:sz w:val="24"/>
          <w:szCs w:val="24"/>
          <w:lang w:val="en-US" w:eastAsia="zh-CN"/>
        </w:rPr>
        <w:t>______________________________________________________________________________</w:t>
      </w:r>
      <w:bookmarkEnd w:id="16"/>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480" w:lineRule="auto"/>
        <w:textAlignment w:val="center"/>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Answer:__________________________________________________________________________</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480" w:lineRule="auto"/>
        <w:textAlignment w:val="center"/>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Q4:______________________________________________________________________________</w:t>
      </w:r>
    </w:p>
    <w:p>
      <w:pPr>
        <w:keepNext w:val="0"/>
        <w:keepLines w:val="0"/>
        <w:pageBreakBefore w:val="0"/>
        <w:tabs>
          <w:tab w:val="left" w:pos="2552"/>
          <w:tab w:val="left" w:pos="4678"/>
          <w:tab w:val="left" w:pos="6804"/>
        </w:tabs>
        <w:kinsoku/>
        <w:wordWrap/>
        <w:overflowPunct/>
        <w:topLinePunct w:val="0"/>
        <w:autoSpaceDE/>
        <w:autoSpaceDN/>
        <w:bidi w:val="0"/>
        <w:adjustRightInd/>
        <w:snapToGrid/>
        <w:spacing w:line="480" w:lineRule="auto"/>
        <w:textAlignment w:val="center"/>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Answer:__________________________________________________________________________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仿宋" w:cs="Times New Roman"/>
          <w:b/>
          <w:bCs/>
          <w:sz w:val="24"/>
          <w:szCs w:val="24"/>
          <w:lang w:val="en-US" w:eastAsia="zh-CN"/>
        </w:rPr>
      </w:pPr>
      <w:r>
        <w:rPr>
          <w:rFonts w:hint="eastAsia" w:ascii="Times New Roman" w:hAnsi="Times New Roman" w:eastAsia="仿宋" w:cs="Times New Roman"/>
          <w:b/>
          <w:bCs/>
          <w:sz w:val="24"/>
          <w:szCs w:val="24"/>
          <w:lang w:val="en-US" w:eastAsia="zh-CN"/>
        </w:rPr>
        <w:t>【Task 5】Evaluate questions.</w:t>
      </w:r>
    </w:p>
    <w:tbl>
      <w:tblPr>
        <w:tblStyle w:val="7"/>
        <w:tblW w:w="94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8"/>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5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bCs/>
                <w:sz w:val="24"/>
                <w:szCs w:val="24"/>
                <w:vertAlign w:val="baseline"/>
                <w:lang w:val="en-US" w:eastAsia="zh-CN"/>
              </w:rPr>
            </w:pPr>
            <w:bookmarkStart w:id="17" w:name="OLE_LINK14"/>
            <w:r>
              <w:rPr>
                <w:rFonts w:hint="eastAsia" w:ascii="Times New Roman" w:hAnsi="Times New Roman" w:eastAsia="仿宋" w:cs="Times New Roman"/>
                <w:b/>
                <w:bCs/>
                <w:sz w:val="24"/>
                <w:szCs w:val="24"/>
                <w:vertAlign w:val="baseline"/>
                <w:lang w:val="en-US" w:eastAsia="zh-CN"/>
              </w:rPr>
              <w:t>Dimensions of analysis</w:t>
            </w:r>
          </w:p>
        </w:tc>
        <w:tc>
          <w:tcPr>
            <w:tcW w:w="5931"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bCs/>
                <w:sz w:val="24"/>
                <w:szCs w:val="24"/>
                <w:vertAlign w:val="baseline"/>
                <w:lang w:val="en-US" w:eastAsia="zh-CN"/>
              </w:rPr>
            </w:pPr>
            <w:r>
              <w:rPr>
                <w:sz w:val="24"/>
                <w:szCs w:val="24"/>
              </w:rPr>
              <mc:AlternateContent>
                <mc:Choice Requires="wps">
                  <w:drawing>
                    <wp:anchor distT="0" distB="0" distL="114300" distR="114300" simplePos="0" relativeHeight="251662336" behindDoc="0" locked="0" layoutInCell="1" allowOverlap="1">
                      <wp:simplePos x="0" y="0"/>
                      <wp:positionH relativeFrom="column">
                        <wp:posOffset>1890395</wp:posOffset>
                      </wp:positionH>
                      <wp:positionV relativeFrom="paragraph">
                        <wp:posOffset>29845</wp:posOffset>
                      </wp:positionV>
                      <wp:extent cx="155575" cy="167005"/>
                      <wp:effectExtent l="6350" t="6350" r="9525" b="17145"/>
                      <wp:wrapNone/>
                      <wp:docPr id="5" name="五角星 3"/>
                      <wp:cNvGraphicFramePr/>
                      <a:graphic xmlns:a="http://schemas.openxmlformats.org/drawingml/2006/main">
                        <a:graphicData uri="http://schemas.microsoft.com/office/word/2010/wordprocessingShape">
                          <wps:wsp>
                            <wps:cNvSpPr/>
                            <wps:spPr>
                              <a:xfrm>
                                <a:off x="0" y="0"/>
                                <a:ext cx="155575" cy="167005"/>
                              </a:xfrm>
                              <a:prstGeom prst="star5">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五角星 3" o:spid="_x0000_s1026" style="position:absolute;left:0pt;margin-left:148.85pt;margin-top:2.35pt;height:13.15pt;width:12.25pt;z-index:251662336;v-text-anchor:middle;mso-width-relative:page;mso-height-relative:page;" filled="f" stroked="t" coordsize="155575,167005" o:gfxdata="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FXx/4fWAAAACAEAAA8AAAAAAAAAAQAgAAAAIgAAAGRycy9kb3du&#10;cmV2LnhtbFBLAQIUABQAAAAIAIdO4kDgMGAPyAEAAGQDAAAOAAAAAAAAAAEAIAAAACUBAABkcnMv&#10;ZTJvRG9jLnhtbFBLBQYAAAAABgAGAFkBAABfBQAAAAA=&#10;" path="m0,63790l59424,63790,77787,0,96150,63790,155574,63790,107499,103214,125862,167004,77787,127579,29712,167004,48075,103214xe">
                      <v:path o:connectlocs="77787,0;0,63790;29712,167004;125862,167004;155574,63790" o:connectangles="247,164,82,82,0"/>
                      <v:fill on="f" focussize="0,0"/>
                      <v:stroke weight="1pt" color="#000000 [3213]" joinstyle="round"/>
                      <v:imagedata o:title=""/>
                      <o:lock v:ext="edit" aspectratio="f"/>
                    </v:shape>
                  </w:pict>
                </mc:Fallback>
              </mc:AlternateContent>
            </w:r>
            <w:r>
              <w:rPr>
                <w:sz w:val="24"/>
                <w:szCs w:val="24"/>
              </w:rPr>
              <mc:AlternateContent>
                <mc:Choice Requires="wps">
                  <w:drawing>
                    <wp:anchor distT="0" distB="0" distL="114300" distR="114300" simplePos="0" relativeHeight="251663360" behindDoc="0" locked="0" layoutInCell="1" allowOverlap="1">
                      <wp:simplePos x="0" y="0"/>
                      <wp:positionH relativeFrom="column">
                        <wp:posOffset>2061210</wp:posOffset>
                      </wp:positionH>
                      <wp:positionV relativeFrom="paragraph">
                        <wp:posOffset>27940</wp:posOffset>
                      </wp:positionV>
                      <wp:extent cx="155575" cy="167005"/>
                      <wp:effectExtent l="6350" t="6350" r="9525" b="17145"/>
                      <wp:wrapNone/>
                      <wp:docPr id="6" name="五角星 3"/>
                      <wp:cNvGraphicFramePr/>
                      <a:graphic xmlns:a="http://schemas.openxmlformats.org/drawingml/2006/main">
                        <a:graphicData uri="http://schemas.microsoft.com/office/word/2010/wordprocessingShape">
                          <wps:wsp>
                            <wps:cNvSpPr/>
                            <wps:spPr>
                              <a:xfrm>
                                <a:off x="0" y="0"/>
                                <a:ext cx="155575" cy="167005"/>
                              </a:xfrm>
                              <a:prstGeom prst="star5">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五角星 3" o:spid="_x0000_s1026" style="position:absolute;left:0pt;margin-left:162.3pt;margin-top:2.2pt;height:13.15pt;width:12.25pt;z-index:251663360;v-text-anchor:middle;mso-width-relative:page;mso-height-relative:page;" filled="f" stroked="t" coordsize="155575,167005" o:gfxdata="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PIk2E1wAAAAgBAAAPAAAAAAAAAAEAIAAAACIAAABkcnMvZG93&#10;bnJldi54bWxQSwECFAAUAAAACACHTuJA5dk5ccgBAABkAwAADgAAAAAAAAABACAAAAAmAQAAZHJz&#10;L2Uyb0RvYy54bWxQSwUGAAAAAAYABgBZAQAAYAUAAAAA&#10;" path="m0,63790l59424,63790,77787,0,96150,63790,155574,63790,107499,103214,125862,167004,77787,127579,29712,167004,48075,103214xe">
                      <v:path o:connectlocs="77787,0;0,63790;29712,167004;125862,167004;155574,63790" o:connectangles="247,164,82,82,0"/>
                      <v:fill on="f" focussize="0,0"/>
                      <v:stroke weight="1pt" color="#000000 [3213]" joinstyle="round"/>
                      <v:imagedata o:title=""/>
                      <o:lock v:ext="edit" aspectratio="f"/>
                    </v:shape>
                  </w:pict>
                </mc:Fallback>
              </mc:AlternateContent>
            </w:r>
            <w:r>
              <w:rPr>
                <w:sz w:val="24"/>
                <w:szCs w:val="24"/>
              </w:rPr>
              <mc:AlternateContent>
                <mc:Choice Requires="wps">
                  <w:drawing>
                    <wp:anchor distT="0" distB="0" distL="114300" distR="114300" simplePos="0" relativeHeight="251660288" behindDoc="0" locked="0" layoutInCell="1" allowOverlap="1">
                      <wp:simplePos x="0" y="0"/>
                      <wp:positionH relativeFrom="column">
                        <wp:posOffset>1553210</wp:posOffset>
                      </wp:positionH>
                      <wp:positionV relativeFrom="paragraph">
                        <wp:posOffset>29210</wp:posOffset>
                      </wp:positionV>
                      <wp:extent cx="155575" cy="167005"/>
                      <wp:effectExtent l="6350" t="6350" r="9525" b="17145"/>
                      <wp:wrapNone/>
                      <wp:docPr id="2" name="五角星 3"/>
                      <wp:cNvGraphicFramePr/>
                      <a:graphic xmlns:a="http://schemas.openxmlformats.org/drawingml/2006/main">
                        <a:graphicData uri="http://schemas.microsoft.com/office/word/2010/wordprocessingShape">
                          <wps:wsp>
                            <wps:cNvSpPr/>
                            <wps:spPr>
                              <a:xfrm>
                                <a:off x="0" y="0"/>
                                <a:ext cx="155575" cy="167005"/>
                              </a:xfrm>
                              <a:prstGeom prst="star5">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五角星 3" o:spid="_x0000_s1026" style="position:absolute;left:0pt;margin-left:122.3pt;margin-top:2.3pt;height:13.15pt;width:12.25pt;z-index:251660288;v-text-anchor:middle;mso-width-relative:page;mso-height-relative:page;" filled="f" stroked="t" coordsize="155575,167005" o:gfxdata="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LrJAb1wAAAAgBAAAPAAAAAAAAAAEAIAAAACIAAABkcnMvZG93&#10;bnJldi54bWxQSwECFAAUAAAACACHTuJA1kc0b8gBAABkAwAADgAAAAAAAAABACAAAAAmAQAAZHJz&#10;L2Uyb0RvYy54bWxQSwUGAAAAAAYABgBZAQAAYAUAAAAA&#10;" path="m0,63790l59424,63790,77787,0,96150,63790,155574,63790,107499,103214,125862,167004,77787,127579,29712,167004,48075,103214xe">
                      <v:path o:connectlocs="77787,0;0,63790;29712,167004;125862,167004;155574,63790" o:connectangles="247,164,82,82,0"/>
                      <v:fill on="f" focussize="0,0"/>
                      <v:stroke weight="1pt" color="#000000 [3213]" joinstyle="round"/>
                      <v:imagedata o:title=""/>
                      <o:lock v:ext="edit" aspectratio="f"/>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2226945</wp:posOffset>
                      </wp:positionH>
                      <wp:positionV relativeFrom="paragraph">
                        <wp:posOffset>31115</wp:posOffset>
                      </wp:positionV>
                      <wp:extent cx="155575" cy="167005"/>
                      <wp:effectExtent l="6350" t="6350" r="9525" b="17145"/>
                      <wp:wrapNone/>
                      <wp:docPr id="4" name="五角星 3"/>
                      <wp:cNvGraphicFramePr/>
                      <a:graphic xmlns:a="http://schemas.openxmlformats.org/drawingml/2006/main">
                        <a:graphicData uri="http://schemas.microsoft.com/office/word/2010/wordprocessingShape">
                          <wps:wsp>
                            <wps:cNvSpPr/>
                            <wps:spPr>
                              <a:xfrm>
                                <a:off x="0" y="0"/>
                                <a:ext cx="155575" cy="167005"/>
                              </a:xfrm>
                              <a:prstGeom prst="star5">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五角星 3" o:spid="_x0000_s1026" style="position:absolute;left:0pt;margin-left:175.35pt;margin-top:2.45pt;height:13.15pt;width:12.25pt;z-index:251659264;v-text-anchor:middle;mso-width-relative:page;mso-height-relative:page;" filled="f" stroked="t" coordsize="155575,167005" o:gfxdata="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TF3LNgAAAAIAQAADwAAAAAAAAABACAAAAAiAAAAZHJzL2Rv&#10;d25yZXYueG1sUEsBAhQAFAAAAAgAh07iQNyVh5PIAQAAZAMAAA4AAAAAAAAAAQAgAAAAJwEAAGRy&#10;cy9lMm9Eb2MueG1sUEsFBgAAAAAGAAYAWQEAAGEFAAAAAA==&#10;" path="m0,63790l59424,63790,77787,0,96150,63790,155574,63790,107499,103214,125862,167004,77787,127579,29712,167004,48075,103214xe">
                      <v:path o:connectlocs="77787,0;0,63790;29712,167004;125862,167004;155574,63790" o:connectangles="247,164,82,82,0"/>
                      <v:fill on="f" focussize="0,0"/>
                      <v:stroke weight="1pt" color="#000000 [3213]" joinstyle="round"/>
                      <v:imagedata o:title=""/>
                      <o:lock v:ext="edit" aspectratio="f"/>
                    </v:shape>
                  </w:pict>
                </mc:Fallback>
              </mc:AlternateContent>
            </w:r>
            <w:r>
              <w:rPr>
                <w:sz w:val="24"/>
                <w:szCs w:val="24"/>
              </w:rPr>
              <mc:AlternateContent>
                <mc:Choice Requires="wps">
                  <w:drawing>
                    <wp:anchor distT="0" distB="0" distL="114300" distR="114300" simplePos="0" relativeHeight="251661312" behindDoc="0" locked="0" layoutInCell="1" allowOverlap="1">
                      <wp:simplePos x="0" y="0"/>
                      <wp:positionH relativeFrom="column">
                        <wp:posOffset>1719580</wp:posOffset>
                      </wp:positionH>
                      <wp:positionV relativeFrom="paragraph">
                        <wp:posOffset>27305</wp:posOffset>
                      </wp:positionV>
                      <wp:extent cx="155575" cy="167005"/>
                      <wp:effectExtent l="6350" t="6350" r="9525" b="17145"/>
                      <wp:wrapNone/>
                      <wp:docPr id="3" name="五角星 3"/>
                      <wp:cNvGraphicFramePr/>
                      <a:graphic xmlns:a="http://schemas.openxmlformats.org/drawingml/2006/main">
                        <a:graphicData uri="http://schemas.microsoft.com/office/word/2010/wordprocessingShape">
                          <wps:wsp>
                            <wps:cNvSpPr/>
                            <wps:spPr>
                              <a:xfrm>
                                <a:off x="0" y="0"/>
                                <a:ext cx="155575" cy="167005"/>
                              </a:xfrm>
                              <a:prstGeom prst="star5">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id="_x0000_s1026" o:spid="_x0000_s1026" style="position:absolute;left:0pt;margin-left:135.4pt;margin-top:2.15pt;height:13.15pt;width:12.25pt;z-index:251661312;v-text-anchor:middle;mso-width-relative:page;mso-height-relative:page;" filled="f" stroked="t" coordsize="155575,167005" o:gfxdata="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bQov01wAAAAgBAAAPAAAAAAAAAAEAIAAAACIAAABkcnMvZG93&#10;bnJldi54bWxQSwECFAAUAAAACACHTuJA6uLT88gBAABkAwAADgAAAAAAAAABACAAAAAmAQAAZHJz&#10;L2Uyb0RvYy54bWxQSwUGAAAAAAYABgBZAQAAYAUAAAAA&#10;" path="m0,63790l59424,63790,77787,0,96150,63790,155574,63790,107499,103214,125862,167004,77787,127579,29712,167004,48075,103214xe">
                      <v:path o:connectlocs="77787,0;0,63790;29712,167004;125862,167004;155574,63790" o:connectangles="247,164,82,82,0"/>
                      <v:fill on="f" focussize="0,0"/>
                      <v:stroke weight="1pt" color="#000000 [3213]" joinstyle="round"/>
                      <v:imagedata o:title=""/>
                      <o:lock v:ext="edit" aspectratio="f"/>
                    </v:shape>
                  </w:pict>
                </mc:Fallback>
              </mc:AlternateContent>
            </w:r>
            <w:r>
              <w:rPr>
                <w:rFonts w:hint="default" w:ascii="Times New Roman" w:hAnsi="Times New Roman" w:eastAsia="仿宋" w:cs="Times New Roman"/>
                <w:b/>
                <w:bCs/>
                <w:sz w:val="24"/>
                <w:szCs w:val="24"/>
                <w:vertAlign w:val="baseline"/>
                <w:lang w:val="en-US" w:eastAsia="zh-CN"/>
              </w:rPr>
              <w:t>Assessment Reference</w:t>
            </w:r>
            <w:r>
              <w:rPr>
                <w:rFonts w:hint="eastAsia" w:ascii="Times New Roman" w:hAnsi="Times New Roman" w:eastAsia="仿宋" w:cs="Times New Roman"/>
                <w:b/>
                <w:bCs/>
                <w:sz w:val="24"/>
                <w:szCs w:val="24"/>
                <w:vertAlign w:val="baseline"/>
                <w:lang w:val="en-US" w:eastAsia="zh-CN"/>
              </w:rPr>
              <w:t xml:space="preserve"> </w:t>
            </w:r>
            <w:r>
              <w:rPr>
                <w:rFonts w:hint="default" w:ascii="Times New Roman" w:hAnsi="Times New Roman" w:eastAsia="仿宋" w:cs="Times New Roman"/>
                <w:b/>
                <w:bCs/>
                <w:sz w:val="24"/>
                <w:szCs w:val="24"/>
                <w:vertAlign w:val="baseline"/>
                <w:lang w:val="en-US" w:eastAsia="zh-CN"/>
              </w:rPr>
              <w:t>(            for each)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5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val="0"/>
                <w:bCs w:val="0"/>
                <w:sz w:val="24"/>
                <w:szCs w:val="24"/>
                <w:vertAlign w:val="baseline"/>
                <w:lang w:val="en-US" w:eastAsia="zh-CN"/>
              </w:rPr>
            </w:pPr>
            <w:r>
              <w:rPr>
                <w:rFonts w:hint="default" w:ascii="Times New Roman" w:hAnsi="Times New Roman" w:eastAsia="仿宋" w:cs="Times New Roman"/>
                <w:b w:val="0"/>
                <w:bCs w:val="0"/>
                <w:sz w:val="24"/>
                <w:szCs w:val="24"/>
                <w:vertAlign w:val="baseline"/>
                <w:lang w:val="en-US" w:eastAsia="zh-CN"/>
              </w:rPr>
              <w:t>Question-text logic</w:t>
            </w:r>
          </w:p>
        </w:tc>
        <w:tc>
          <w:tcPr>
            <w:tcW w:w="5931"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val="0"/>
                <w:bCs w:val="0"/>
                <w:sz w:val="24"/>
                <w:szCs w:val="24"/>
                <w:vertAlign w:val="baseline"/>
                <w:lang w:val="en-US" w:eastAsia="zh-CN"/>
              </w:rPr>
            </w:pPr>
            <w:r>
              <w:rPr>
                <w:rFonts w:hint="default" w:ascii="Times New Roman" w:hAnsi="Times New Roman" w:eastAsia="仿宋" w:cs="Times New Roman"/>
                <w:b w:val="0"/>
                <w:bCs w:val="0"/>
                <w:sz w:val="24"/>
                <w:szCs w:val="24"/>
                <w:vertAlign w:val="baseline"/>
                <w:lang w:val="en-US" w:eastAsia="zh-CN"/>
              </w:rPr>
              <w:t>Are the questions consistent with text logic?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35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val="0"/>
                <w:bCs w:val="0"/>
                <w:sz w:val="24"/>
                <w:szCs w:val="24"/>
                <w:vertAlign w:val="baseline"/>
                <w:lang w:val="en-US" w:eastAsia="zh-CN"/>
              </w:rPr>
            </w:pPr>
            <w:r>
              <w:rPr>
                <w:rFonts w:hint="default" w:ascii="Times New Roman" w:hAnsi="Times New Roman" w:eastAsia="仿宋" w:cs="Times New Roman"/>
                <w:b w:val="0"/>
                <w:bCs w:val="0"/>
                <w:sz w:val="24"/>
                <w:szCs w:val="24"/>
                <w:vertAlign w:val="baseline"/>
                <w:lang w:val="en-US" w:eastAsia="zh-CN"/>
              </w:rPr>
              <w:t>Question focus</w:t>
            </w:r>
          </w:p>
        </w:tc>
        <w:tc>
          <w:tcPr>
            <w:tcW w:w="5931"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val="0"/>
                <w:bCs w:val="0"/>
                <w:sz w:val="24"/>
                <w:szCs w:val="24"/>
                <w:vertAlign w:val="baseline"/>
                <w:lang w:val="en-US" w:eastAsia="zh-CN"/>
              </w:rPr>
            </w:pPr>
            <w:r>
              <w:rPr>
                <w:rFonts w:hint="default" w:ascii="Times New Roman" w:hAnsi="Times New Roman" w:eastAsia="仿宋" w:cs="Times New Roman"/>
                <w:b w:val="0"/>
                <w:bCs w:val="0"/>
                <w:sz w:val="24"/>
                <w:szCs w:val="24"/>
                <w:vertAlign w:val="baseline"/>
                <w:lang w:val="en-US" w:eastAsia="zh-CN"/>
              </w:rPr>
              <w:t>Are the questions targeted at key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jc w:val="center"/>
        </w:trPr>
        <w:tc>
          <w:tcPr>
            <w:tcW w:w="3508"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val="0"/>
                <w:bCs w:val="0"/>
                <w:sz w:val="24"/>
                <w:szCs w:val="24"/>
                <w:vertAlign w:val="baseline"/>
                <w:lang w:val="en-US" w:eastAsia="zh-CN"/>
              </w:rPr>
            </w:pPr>
            <w:r>
              <w:rPr>
                <w:rFonts w:hint="default" w:ascii="Times New Roman" w:hAnsi="Times New Roman" w:eastAsia="仿宋" w:cs="Times New Roman"/>
                <w:b w:val="0"/>
                <w:bCs w:val="0"/>
                <w:sz w:val="24"/>
                <w:szCs w:val="24"/>
                <w:vertAlign w:val="baseline"/>
                <w:lang w:val="en-US" w:eastAsia="zh-CN"/>
              </w:rPr>
              <w:t>Answer design</w:t>
            </w:r>
          </w:p>
        </w:tc>
        <w:tc>
          <w:tcPr>
            <w:tcW w:w="5931" w:type="dxa"/>
          </w:tcPr>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val="0"/>
                <w:bCs w:val="0"/>
                <w:sz w:val="24"/>
                <w:szCs w:val="24"/>
                <w:vertAlign w:val="baseline"/>
                <w:lang w:val="en-US" w:eastAsia="zh-CN"/>
              </w:rPr>
            </w:pPr>
            <w:r>
              <w:rPr>
                <w:rFonts w:hint="default" w:ascii="Times New Roman" w:hAnsi="Times New Roman" w:eastAsia="仿宋" w:cs="Times New Roman"/>
                <w:b w:val="0"/>
                <w:bCs w:val="0"/>
                <w:sz w:val="24"/>
                <w:szCs w:val="24"/>
                <w:vertAlign w:val="baseline"/>
                <w:lang w:val="en-US" w:eastAsia="zh-CN"/>
              </w:rPr>
              <w:t>Are the answers accurate and concise?</w:t>
            </w:r>
          </w:p>
        </w:tc>
      </w:tr>
      <w:bookmarkEnd w:id="17"/>
    </w:tbl>
    <w:p>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仿宋" w:cs="Times New Roman"/>
          <w:b/>
          <w:bCs/>
          <w:sz w:val="24"/>
          <w:szCs w:val="24"/>
          <w:lang w:val="en-US" w:eastAsia="zh-CN"/>
        </w:rPr>
      </w:pPr>
    </w:p>
    <w:p>
      <w:pPr>
        <w:pStyle w:val="14"/>
        <w:keepNext w:val="0"/>
        <w:keepLines w:val="0"/>
        <w:pageBreakBefore w:val="0"/>
        <w:widowControl/>
        <w:kinsoku/>
        <w:wordWrap/>
        <w:overflowPunct/>
        <w:topLinePunct w:val="0"/>
        <w:autoSpaceDE/>
        <w:autoSpaceDN/>
        <w:bidi w:val="0"/>
        <w:adjustRightInd/>
        <w:snapToGrid/>
        <w:spacing w:line="300" w:lineRule="auto"/>
        <w:ind w:firstLine="240" w:firstLineChars="100"/>
        <w:textAlignment w:val="auto"/>
        <w:rPr>
          <w:rFonts w:hint="default" w:ascii="Times New Roman" w:hAnsi="Times New Roman" w:cs="Times New Roman"/>
          <w:color w:val="000000"/>
          <w:sz w:val="24"/>
          <w:szCs w:val="24"/>
          <w:lang w:val="en-US" w:eastAsia="zh-CN"/>
        </w:rPr>
      </w:pPr>
    </w:p>
    <w:sectPr>
      <w:headerReference r:id="rId3" w:type="default"/>
      <w:footerReference r:id="rId4" w:type="default"/>
      <w:type w:val="continuous"/>
      <w:pgSz w:w="11906" w:h="16838"/>
      <w:pgMar w:top="1440" w:right="1080" w:bottom="1440" w:left="1080" w:header="851" w:footer="73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caps/>
        <w:color w:val="4F81BD" w:themeColor="accent1"/>
        <w:sz w:val="28"/>
        <w14:textFill>
          <w14:solidFill>
            <w14:schemeClr w14:val="accent1"/>
          </w14:solidFill>
        </w14:textFill>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5274310" cy="7462520"/>
          <wp:effectExtent l="0" t="0" r="2540" b="5080"/>
          <wp:wrapNone/>
          <wp:docPr id="7"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jMjZkOGIxMGY5M2UyZmI2MzVmMDE2NTZlMDVlNDMifQ=="/>
  </w:docVars>
  <w:rsids>
    <w:rsidRoot w:val="00DE28F6"/>
    <w:rsid w:val="00042948"/>
    <w:rsid w:val="00051924"/>
    <w:rsid w:val="00066EE1"/>
    <w:rsid w:val="000945ED"/>
    <w:rsid w:val="000C7565"/>
    <w:rsid w:val="000E794B"/>
    <w:rsid w:val="00193B7D"/>
    <w:rsid w:val="001946D5"/>
    <w:rsid w:val="001A2F66"/>
    <w:rsid w:val="001C4031"/>
    <w:rsid w:val="001F75AC"/>
    <w:rsid w:val="00244CF1"/>
    <w:rsid w:val="00254F2C"/>
    <w:rsid w:val="00281773"/>
    <w:rsid w:val="00297E4B"/>
    <w:rsid w:val="002A0A34"/>
    <w:rsid w:val="002C6FED"/>
    <w:rsid w:val="003D1973"/>
    <w:rsid w:val="0043479F"/>
    <w:rsid w:val="004B748C"/>
    <w:rsid w:val="004C3388"/>
    <w:rsid w:val="004F5AD2"/>
    <w:rsid w:val="00501EE6"/>
    <w:rsid w:val="0056236F"/>
    <w:rsid w:val="00576706"/>
    <w:rsid w:val="005A4C59"/>
    <w:rsid w:val="005B5080"/>
    <w:rsid w:val="005E76EE"/>
    <w:rsid w:val="00712A86"/>
    <w:rsid w:val="007438FA"/>
    <w:rsid w:val="00752D93"/>
    <w:rsid w:val="00776367"/>
    <w:rsid w:val="007B4D2B"/>
    <w:rsid w:val="007C2FB4"/>
    <w:rsid w:val="008225B3"/>
    <w:rsid w:val="00840834"/>
    <w:rsid w:val="00862E7C"/>
    <w:rsid w:val="008635C5"/>
    <w:rsid w:val="008B630D"/>
    <w:rsid w:val="009231D3"/>
    <w:rsid w:val="009437A4"/>
    <w:rsid w:val="009449FC"/>
    <w:rsid w:val="009817E4"/>
    <w:rsid w:val="0099357D"/>
    <w:rsid w:val="009F142C"/>
    <w:rsid w:val="00A07C3D"/>
    <w:rsid w:val="00A27874"/>
    <w:rsid w:val="00A71DBD"/>
    <w:rsid w:val="00A94780"/>
    <w:rsid w:val="00B640C1"/>
    <w:rsid w:val="00C30A90"/>
    <w:rsid w:val="00C60C57"/>
    <w:rsid w:val="00CA335C"/>
    <w:rsid w:val="00D62179"/>
    <w:rsid w:val="00DA4803"/>
    <w:rsid w:val="00DB551E"/>
    <w:rsid w:val="00DC24B7"/>
    <w:rsid w:val="00DE28F6"/>
    <w:rsid w:val="00DF5339"/>
    <w:rsid w:val="00E22B80"/>
    <w:rsid w:val="00EA4B15"/>
    <w:rsid w:val="00EB79F4"/>
    <w:rsid w:val="00EC35C3"/>
    <w:rsid w:val="00F22D52"/>
    <w:rsid w:val="00F312E9"/>
    <w:rsid w:val="00F748A6"/>
    <w:rsid w:val="00FC7BFD"/>
    <w:rsid w:val="00FD6714"/>
    <w:rsid w:val="00FD7227"/>
    <w:rsid w:val="00FF473E"/>
    <w:rsid w:val="00FF5736"/>
    <w:rsid w:val="032625DC"/>
    <w:rsid w:val="04A33936"/>
    <w:rsid w:val="04AE720E"/>
    <w:rsid w:val="04B77787"/>
    <w:rsid w:val="04F7328A"/>
    <w:rsid w:val="06E021A8"/>
    <w:rsid w:val="06EB00BB"/>
    <w:rsid w:val="072E49F9"/>
    <w:rsid w:val="08425B77"/>
    <w:rsid w:val="09664481"/>
    <w:rsid w:val="0B9F7036"/>
    <w:rsid w:val="0CA03970"/>
    <w:rsid w:val="0CB42AD3"/>
    <w:rsid w:val="0D626C3B"/>
    <w:rsid w:val="0D966F0D"/>
    <w:rsid w:val="0F2202A5"/>
    <w:rsid w:val="10A741DE"/>
    <w:rsid w:val="113B24D4"/>
    <w:rsid w:val="11C73CD7"/>
    <w:rsid w:val="130B720D"/>
    <w:rsid w:val="13D46F9A"/>
    <w:rsid w:val="145308EC"/>
    <w:rsid w:val="151A2CAC"/>
    <w:rsid w:val="15813200"/>
    <w:rsid w:val="16685A42"/>
    <w:rsid w:val="17D35235"/>
    <w:rsid w:val="18541B64"/>
    <w:rsid w:val="185D4914"/>
    <w:rsid w:val="19BF0B82"/>
    <w:rsid w:val="1ACF11B4"/>
    <w:rsid w:val="1B4A2713"/>
    <w:rsid w:val="1B8F4601"/>
    <w:rsid w:val="1BC96CCC"/>
    <w:rsid w:val="1C6F7078"/>
    <w:rsid w:val="1EC068C5"/>
    <w:rsid w:val="1F5575C3"/>
    <w:rsid w:val="206A73CF"/>
    <w:rsid w:val="20E97609"/>
    <w:rsid w:val="20FC6E6B"/>
    <w:rsid w:val="21F74443"/>
    <w:rsid w:val="22352B4C"/>
    <w:rsid w:val="22896E39"/>
    <w:rsid w:val="22907F39"/>
    <w:rsid w:val="246D02D3"/>
    <w:rsid w:val="261648E1"/>
    <w:rsid w:val="28866DB6"/>
    <w:rsid w:val="2887138D"/>
    <w:rsid w:val="290A2943"/>
    <w:rsid w:val="294B26CB"/>
    <w:rsid w:val="2A954A6F"/>
    <w:rsid w:val="2B5A646E"/>
    <w:rsid w:val="2C45488C"/>
    <w:rsid w:val="2C602B25"/>
    <w:rsid w:val="2C77560C"/>
    <w:rsid w:val="2CA8125A"/>
    <w:rsid w:val="2CDF7401"/>
    <w:rsid w:val="2D8A23C4"/>
    <w:rsid w:val="2DB15F0C"/>
    <w:rsid w:val="2E4F7D39"/>
    <w:rsid w:val="2E742A51"/>
    <w:rsid w:val="2EB972B2"/>
    <w:rsid w:val="307E65CE"/>
    <w:rsid w:val="30D07C22"/>
    <w:rsid w:val="30E44B4C"/>
    <w:rsid w:val="315E4EDF"/>
    <w:rsid w:val="32BB41E5"/>
    <w:rsid w:val="33227172"/>
    <w:rsid w:val="337950B3"/>
    <w:rsid w:val="33C259F7"/>
    <w:rsid w:val="344C545A"/>
    <w:rsid w:val="345471E7"/>
    <w:rsid w:val="34BD6CB6"/>
    <w:rsid w:val="34CB3CAA"/>
    <w:rsid w:val="361C6824"/>
    <w:rsid w:val="36923F50"/>
    <w:rsid w:val="3708761C"/>
    <w:rsid w:val="372F0F16"/>
    <w:rsid w:val="37533347"/>
    <w:rsid w:val="37784633"/>
    <w:rsid w:val="38393B00"/>
    <w:rsid w:val="38AA2798"/>
    <w:rsid w:val="38F143FA"/>
    <w:rsid w:val="3A535CC7"/>
    <w:rsid w:val="3D7B6852"/>
    <w:rsid w:val="3EB554EF"/>
    <w:rsid w:val="404B1117"/>
    <w:rsid w:val="40662CB8"/>
    <w:rsid w:val="40C113B4"/>
    <w:rsid w:val="40C75E64"/>
    <w:rsid w:val="41566213"/>
    <w:rsid w:val="41927329"/>
    <w:rsid w:val="41E47A12"/>
    <w:rsid w:val="42A220E5"/>
    <w:rsid w:val="42A9416B"/>
    <w:rsid w:val="43590CAA"/>
    <w:rsid w:val="435E1D31"/>
    <w:rsid w:val="43F5047F"/>
    <w:rsid w:val="4476185E"/>
    <w:rsid w:val="454D43BF"/>
    <w:rsid w:val="46B72075"/>
    <w:rsid w:val="46FF362B"/>
    <w:rsid w:val="477D5F84"/>
    <w:rsid w:val="47BF1F61"/>
    <w:rsid w:val="47D56367"/>
    <w:rsid w:val="48760EB8"/>
    <w:rsid w:val="49433FBF"/>
    <w:rsid w:val="49C35B92"/>
    <w:rsid w:val="4AEB70D1"/>
    <w:rsid w:val="4B405BDD"/>
    <w:rsid w:val="4BF6262F"/>
    <w:rsid w:val="4CCB580D"/>
    <w:rsid w:val="4DB56D8D"/>
    <w:rsid w:val="4F2627F5"/>
    <w:rsid w:val="4F316279"/>
    <w:rsid w:val="4F550E3C"/>
    <w:rsid w:val="4FD96379"/>
    <w:rsid w:val="50D26922"/>
    <w:rsid w:val="52B4393C"/>
    <w:rsid w:val="53001B56"/>
    <w:rsid w:val="5345603F"/>
    <w:rsid w:val="53F3504D"/>
    <w:rsid w:val="547E58B1"/>
    <w:rsid w:val="556202DC"/>
    <w:rsid w:val="55C25D21"/>
    <w:rsid w:val="560D5C3D"/>
    <w:rsid w:val="566F25C8"/>
    <w:rsid w:val="56933917"/>
    <w:rsid w:val="56A0017C"/>
    <w:rsid w:val="56DD2A92"/>
    <w:rsid w:val="574C0B47"/>
    <w:rsid w:val="580A305F"/>
    <w:rsid w:val="58101176"/>
    <w:rsid w:val="58560F52"/>
    <w:rsid w:val="59452BF2"/>
    <w:rsid w:val="59C524D5"/>
    <w:rsid w:val="5A731374"/>
    <w:rsid w:val="5A7D737A"/>
    <w:rsid w:val="5C037501"/>
    <w:rsid w:val="5C3C36C7"/>
    <w:rsid w:val="5C627628"/>
    <w:rsid w:val="5C9F3435"/>
    <w:rsid w:val="5D086DAF"/>
    <w:rsid w:val="5D42432B"/>
    <w:rsid w:val="5D4D1AA2"/>
    <w:rsid w:val="5E9B1744"/>
    <w:rsid w:val="5F6C7766"/>
    <w:rsid w:val="5F9B12E6"/>
    <w:rsid w:val="5FD30B9B"/>
    <w:rsid w:val="600C1AF1"/>
    <w:rsid w:val="60BE39C7"/>
    <w:rsid w:val="60FD3BA3"/>
    <w:rsid w:val="61B14255"/>
    <w:rsid w:val="61E901F3"/>
    <w:rsid w:val="626F590C"/>
    <w:rsid w:val="63B009E7"/>
    <w:rsid w:val="6452519C"/>
    <w:rsid w:val="645566BA"/>
    <w:rsid w:val="64742D68"/>
    <w:rsid w:val="653359CE"/>
    <w:rsid w:val="65CD1504"/>
    <w:rsid w:val="65EC3677"/>
    <w:rsid w:val="661B6392"/>
    <w:rsid w:val="66D33FC8"/>
    <w:rsid w:val="66E25B8B"/>
    <w:rsid w:val="688879AC"/>
    <w:rsid w:val="6BDF361C"/>
    <w:rsid w:val="6BE35E8E"/>
    <w:rsid w:val="6DBD6A19"/>
    <w:rsid w:val="6E652F74"/>
    <w:rsid w:val="6EC602EE"/>
    <w:rsid w:val="6F0C38F8"/>
    <w:rsid w:val="6F5E24EB"/>
    <w:rsid w:val="6FB86F24"/>
    <w:rsid w:val="6FC65DE9"/>
    <w:rsid w:val="6FDB6D93"/>
    <w:rsid w:val="70050D41"/>
    <w:rsid w:val="7072278A"/>
    <w:rsid w:val="713737CC"/>
    <w:rsid w:val="722930CD"/>
    <w:rsid w:val="72E13808"/>
    <w:rsid w:val="74344690"/>
    <w:rsid w:val="74367B7D"/>
    <w:rsid w:val="75267CCD"/>
    <w:rsid w:val="754069D5"/>
    <w:rsid w:val="7639690B"/>
    <w:rsid w:val="76AD160D"/>
    <w:rsid w:val="77725CE9"/>
    <w:rsid w:val="77756CBA"/>
    <w:rsid w:val="7824524E"/>
    <w:rsid w:val="785E6308"/>
    <w:rsid w:val="79C6605A"/>
    <w:rsid w:val="7A32391A"/>
    <w:rsid w:val="7BA74C25"/>
    <w:rsid w:val="7C607F1C"/>
    <w:rsid w:val="7CA940AC"/>
    <w:rsid w:val="7D7E4B3D"/>
    <w:rsid w:val="7E6802F1"/>
    <w:rsid w:val="7E74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qFormat/>
    <w:uiPriority w:val="99"/>
    <w:rPr>
      <w:sz w:val="18"/>
      <w:szCs w:val="18"/>
    </w:rPr>
  </w:style>
  <w:style w:type="character" w:customStyle="1" w:styleId="9">
    <w:name w:val="页脚 字符"/>
    <w:basedOn w:val="5"/>
    <w:link w:val="3"/>
    <w:qFormat/>
    <w:uiPriority w:val="99"/>
    <w:rPr>
      <w:sz w:val="18"/>
      <w:szCs w:val="18"/>
    </w:rPr>
  </w:style>
  <w:style w:type="paragraph" w:customStyle="1" w:styleId="10">
    <w:name w:val="src"/>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批注框文本 字符"/>
    <w:basedOn w:val="5"/>
    <w:link w:val="2"/>
    <w:semiHidden/>
    <w:qFormat/>
    <w:uiPriority w:val="99"/>
    <w:rPr>
      <w:sz w:val="18"/>
      <w:szCs w:val="18"/>
    </w:rPr>
  </w:style>
  <w:style w:type="paragraph" w:customStyle="1" w:styleId="12">
    <w:name w:val="_tg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transsent"/>
    <w:basedOn w:val="5"/>
    <w:qFormat/>
    <w:uiPriority w:val="0"/>
  </w:style>
  <w:style w:type="paragraph" w:styleId="14">
    <w:name w:val="No Spacing"/>
    <w:qFormat/>
    <w:uiPriority w:val="1"/>
    <w:rPr>
      <w:rFonts w:eastAsia="Microsoft YaHei UI" w:asciiTheme="minorHAnsi" w:hAnsiTheme="minorHAnsi" w:cstheme="minorBidi"/>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25105;&#30340;&#25991;&#26723;&#24211;\&#33258;&#23450;&#20041;%20Office%20&#27169;&#26495;\&#33521;&#35821;&#35797;&#2136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英语试卷.dotx</Template>
  <Pages>10</Pages>
  <Words>4367</Words>
  <Characters>18792</Characters>
  <Lines>159</Lines>
  <Paragraphs>44</Paragraphs>
  <TotalTime>0</TotalTime>
  <ScaleCrop>false</ScaleCrop>
  <LinksUpToDate>false</LinksUpToDate>
  <CharactersWithSpaces>22206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2024-06-11T01:49:00Z</dcterms:created>
  <dc:creator>Administrator</dc:creator>
  <cp:keywords>英语试题卷</cp:keywords>
  <cp:lastModifiedBy>Administrator</cp:lastModifiedBy>
  <cp:lastPrinted>2025-03-21T11:07:00Z</cp:lastPrinted>
  <dcterms:modified xsi:type="dcterms:W3CDTF">2026-01-05T08:46:10Z</dcterms:modified>
  <dc:title>英语试题卷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9BE965271A394E5391033947E4C23E85</vt:lpwstr>
  </property>
</Properties>
</file>